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89" w:rsidRPr="003A770D" w:rsidRDefault="0097541D" w:rsidP="0097541D">
      <w:pPr>
        <w:jc w:val="center"/>
        <w:rPr>
          <w:b/>
          <w:sz w:val="28"/>
        </w:rPr>
      </w:pPr>
      <w:r w:rsidRPr="003A770D">
        <w:rPr>
          <w:b/>
          <w:sz w:val="28"/>
        </w:rPr>
        <w:t>План работы школьной библиотеки</w:t>
      </w:r>
    </w:p>
    <w:p w:rsidR="003A770D" w:rsidRPr="003A770D" w:rsidRDefault="003A770D" w:rsidP="0097541D">
      <w:pPr>
        <w:jc w:val="center"/>
        <w:rPr>
          <w:b/>
          <w:sz w:val="28"/>
        </w:rPr>
      </w:pPr>
      <w:r w:rsidRPr="003A770D">
        <w:rPr>
          <w:b/>
          <w:sz w:val="28"/>
        </w:rPr>
        <w:t xml:space="preserve">МБОУ </w:t>
      </w:r>
      <w:proofErr w:type="spellStart"/>
      <w:r w:rsidRPr="003A770D">
        <w:rPr>
          <w:b/>
          <w:sz w:val="28"/>
        </w:rPr>
        <w:t>Артинская</w:t>
      </w:r>
      <w:proofErr w:type="spellEnd"/>
      <w:r w:rsidRPr="003A770D">
        <w:rPr>
          <w:b/>
          <w:sz w:val="28"/>
        </w:rPr>
        <w:t xml:space="preserve"> СОШ №6</w:t>
      </w:r>
    </w:p>
    <w:p w:rsidR="0097541D" w:rsidRPr="0097541D" w:rsidRDefault="0097541D" w:rsidP="0097541D">
      <w:pPr>
        <w:jc w:val="center"/>
        <w:rPr>
          <w:sz w:val="28"/>
        </w:rPr>
      </w:pPr>
      <w:r w:rsidRPr="003A770D">
        <w:rPr>
          <w:b/>
          <w:sz w:val="28"/>
        </w:rPr>
        <w:t>2011-2012 учебный год</w:t>
      </w:r>
    </w:p>
    <w:p w:rsidR="0097541D" w:rsidRPr="00AD0466" w:rsidRDefault="0097541D" w:rsidP="009754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1080" w:hanging="338"/>
        <w:outlineLvl w:val="0"/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</w:pPr>
      <w:r w:rsidRPr="00AD0466"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  <w:t>Задачи работы библиотеки</w:t>
      </w:r>
    </w:p>
    <w:p w:rsidR="0097541D" w:rsidRPr="0097541D" w:rsidRDefault="0097541D" w:rsidP="0097541D">
      <w:pPr>
        <w:pStyle w:val="a4"/>
        <w:spacing w:line="276" w:lineRule="auto"/>
        <w:ind w:left="1077"/>
        <w:contextualSpacing/>
        <w:jc w:val="both"/>
        <w:rPr>
          <w:sz w:val="32"/>
        </w:rPr>
      </w:pPr>
      <w:r w:rsidRPr="0097541D">
        <w:rPr>
          <w:szCs w:val="20"/>
        </w:rPr>
        <w:t>1. Обеспечение информационно-документальной поддержки учебно-воспитательного процесса и самообразования учащихся и педагогов.</w:t>
      </w:r>
    </w:p>
    <w:p w:rsidR="0097541D" w:rsidRPr="0097541D" w:rsidRDefault="0097541D" w:rsidP="0097541D">
      <w:pPr>
        <w:pStyle w:val="a4"/>
        <w:spacing w:line="276" w:lineRule="auto"/>
        <w:ind w:left="1077"/>
        <w:contextualSpacing/>
        <w:jc w:val="both"/>
        <w:rPr>
          <w:sz w:val="32"/>
        </w:rPr>
      </w:pPr>
      <w:r w:rsidRPr="0097541D">
        <w:rPr>
          <w:szCs w:val="20"/>
        </w:rPr>
        <w:t>2. Совершенствование традиционных и нетрадиционных форм индивидуальной и массовой работы, основанной на личностно-ориентированном подходе к ребенку.</w:t>
      </w:r>
    </w:p>
    <w:p w:rsidR="0097541D" w:rsidRDefault="0097541D" w:rsidP="0097541D">
      <w:pPr>
        <w:pStyle w:val="a4"/>
        <w:spacing w:line="276" w:lineRule="auto"/>
        <w:ind w:left="1077"/>
        <w:contextualSpacing/>
        <w:jc w:val="both"/>
        <w:rPr>
          <w:szCs w:val="20"/>
        </w:rPr>
      </w:pPr>
      <w:r w:rsidRPr="0097541D">
        <w:rPr>
          <w:szCs w:val="20"/>
        </w:rPr>
        <w:t>3. Способствовать воспитанию и развитию творческой и социально</w:t>
      </w:r>
      <w:r w:rsidR="005369F6">
        <w:rPr>
          <w:szCs w:val="20"/>
        </w:rPr>
        <w:t>-</w:t>
      </w:r>
      <w:r w:rsidRPr="0097541D">
        <w:rPr>
          <w:szCs w:val="20"/>
        </w:rPr>
        <w:t>адаптированной личности через приобщение к чтению.</w:t>
      </w:r>
    </w:p>
    <w:p w:rsidR="007928B5" w:rsidRPr="0097541D" w:rsidRDefault="007928B5" w:rsidP="0097541D">
      <w:pPr>
        <w:pStyle w:val="a4"/>
        <w:spacing w:line="276" w:lineRule="auto"/>
        <w:ind w:left="1077"/>
        <w:contextualSpacing/>
        <w:jc w:val="both"/>
        <w:rPr>
          <w:sz w:val="32"/>
        </w:rPr>
      </w:pPr>
      <w:r>
        <w:rPr>
          <w:szCs w:val="20"/>
        </w:rPr>
        <w:t>4. Ф</w:t>
      </w:r>
      <w:r>
        <w:t>ормирование у учащихся информационной культуры, культуры чтения и навыков независимого библиотечного пользователя.</w:t>
      </w:r>
    </w:p>
    <w:p w:rsidR="0097541D" w:rsidRPr="00AD0466" w:rsidRDefault="0097541D" w:rsidP="009754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1080" w:hanging="338"/>
        <w:outlineLvl w:val="0"/>
        <w:rPr>
          <w:rFonts w:ascii="Times New Roman" w:eastAsiaTheme="minorHAnsi" w:hAnsi="Times New Roman"/>
          <w:b/>
          <w:sz w:val="28"/>
          <w:szCs w:val="24"/>
        </w:rPr>
      </w:pPr>
      <w:r w:rsidRPr="00AD0466"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  <w:t>Основные функции библиотеки</w:t>
      </w:r>
    </w:p>
    <w:p w:rsidR="0097541D" w:rsidRPr="0097541D" w:rsidRDefault="0097541D" w:rsidP="0097541D">
      <w:pPr>
        <w:pStyle w:val="a5"/>
        <w:ind w:left="1077"/>
        <w:contextualSpacing/>
        <w:jc w:val="both"/>
        <w:rPr>
          <w:szCs w:val="20"/>
        </w:rPr>
      </w:pPr>
      <w:r w:rsidRPr="0097541D">
        <w:rPr>
          <w:szCs w:val="20"/>
        </w:rPr>
        <w:t>-образовательная</w:t>
      </w:r>
    </w:p>
    <w:p w:rsidR="0097541D" w:rsidRPr="0097541D" w:rsidRDefault="0097541D" w:rsidP="0097541D">
      <w:pPr>
        <w:pStyle w:val="a5"/>
        <w:ind w:left="1077"/>
        <w:contextualSpacing/>
        <w:jc w:val="both"/>
        <w:rPr>
          <w:szCs w:val="20"/>
        </w:rPr>
      </w:pPr>
      <w:r w:rsidRPr="0097541D">
        <w:rPr>
          <w:szCs w:val="20"/>
        </w:rPr>
        <w:t>-информационная</w:t>
      </w:r>
    </w:p>
    <w:p w:rsidR="0097541D" w:rsidRPr="0097541D" w:rsidRDefault="0097541D" w:rsidP="0097541D">
      <w:pPr>
        <w:pStyle w:val="a5"/>
        <w:ind w:left="1077"/>
        <w:contextualSpacing/>
        <w:jc w:val="both"/>
        <w:rPr>
          <w:szCs w:val="20"/>
        </w:rPr>
      </w:pPr>
      <w:r w:rsidRPr="0097541D">
        <w:rPr>
          <w:szCs w:val="20"/>
        </w:rPr>
        <w:t>-культурная</w:t>
      </w:r>
    </w:p>
    <w:p w:rsidR="0097541D" w:rsidRPr="005106EC" w:rsidRDefault="0097541D" w:rsidP="009754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1276" w:hanging="534"/>
        <w:outlineLvl w:val="0"/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</w:pPr>
      <w:r w:rsidRPr="005106EC">
        <w:rPr>
          <w:rFonts w:ascii="Times New Roman" w:eastAsia="Times New Roman" w:hAnsi="Times New Roman"/>
          <w:kern w:val="36"/>
          <w:sz w:val="28"/>
          <w:szCs w:val="24"/>
          <w:lang w:eastAsia="ru-RU"/>
        </w:rPr>
        <w:t xml:space="preserve"> </w:t>
      </w:r>
      <w:r w:rsidRPr="005106EC"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  <w:t xml:space="preserve">Работа с читателями </w:t>
      </w:r>
    </w:p>
    <w:tbl>
      <w:tblPr>
        <w:tblW w:w="49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1821"/>
      </w:tblGrid>
      <w:tr w:rsidR="004229CB" w:rsidRPr="00CF19A3" w:rsidTr="00CF19A3">
        <w:tc>
          <w:tcPr>
            <w:tcW w:w="39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:rsidR="00AD0466" w:rsidRPr="00AD0466" w:rsidRDefault="00AD0466" w:rsidP="00CF19A3">
            <w:pPr>
              <w:spacing w:before="82" w:after="0" w:line="240" w:lineRule="auto"/>
              <w:jc w:val="center"/>
              <w:rPr>
                <w:rFonts w:ascii="Verdana" w:eastAsia="Times New Roman" w:hAnsi="Verdana"/>
                <w:b/>
                <w:sz w:val="15"/>
                <w:szCs w:val="15"/>
                <w:lang w:eastAsia="ru-RU"/>
              </w:rPr>
            </w:pPr>
            <w:r w:rsidRPr="00AD0466"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D0466" w:rsidRPr="00AD0466" w:rsidRDefault="00AD0466" w:rsidP="00CF19A3">
            <w:pPr>
              <w:spacing w:before="82" w:after="0" w:line="240" w:lineRule="auto"/>
              <w:jc w:val="center"/>
              <w:rPr>
                <w:rFonts w:ascii="Verdana" w:eastAsia="Times New Roman" w:hAnsi="Verdana"/>
                <w:b/>
                <w:sz w:val="15"/>
                <w:szCs w:val="15"/>
                <w:lang w:eastAsia="ru-RU"/>
              </w:rPr>
            </w:pPr>
            <w:r w:rsidRPr="00AD0466"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  <w:t>Сроки исполнения</w:t>
            </w:r>
          </w:p>
        </w:tc>
      </w:tr>
      <w:tr w:rsidR="004229CB" w:rsidRPr="00CF19A3" w:rsidTr="00CF19A3">
        <w:tc>
          <w:tcPr>
            <w:tcW w:w="3990" w:type="pct"/>
            <w:tcBorders>
              <w:top w:val="double" w:sz="4" w:space="0" w:color="auto"/>
              <w:left w:val="double" w:sz="4" w:space="0" w:color="auto"/>
            </w:tcBorders>
            <w:hideMark/>
          </w:tcPr>
          <w:p w:rsidR="00AD0466" w:rsidRPr="00AD0466" w:rsidRDefault="00AD0466" w:rsidP="00CF19A3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AD0466">
              <w:rPr>
                <w:rFonts w:ascii="Verdana" w:eastAsia="Times New Roman" w:hAnsi="Verdana"/>
                <w:sz w:val="20"/>
                <w:szCs w:val="20"/>
                <w:lang w:eastAsia="ru-RU"/>
              </w:rPr>
              <w:t>Обслуживание читателей согласно расписанию работы библиотеки</w:t>
            </w:r>
          </w:p>
        </w:tc>
        <w:tc>
          <w:tcPr>
            <w:tcW w:w="1010" w:type="pct"/>
            <w:tcBorders>
              <w:top w:val="double" w:sz="4" w:space="0" w:color="auto"/>
              <w:right w:val="double" w:sz="4" w:space="0" w:color="auto"/>
            </w:tcBorders>
            <w:hideMark/>
          </w:tcPr>
          <w:p w:rsidR="00AD0466" w:rsidRPr="00AD0466" w:rsidRDefault="00AD0466" w:rsidP="00CF19A3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AD0466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постоянно</w:t>
            </w:r>
          </w:p>
        </w:tc>
      </w:tr>
      <w:tr w:rsidR="004229CB" w:rsidRPr="00CF19A3" w:rsidTr="00CF19A3">
        <w:tc>
          <w:tcPr>
            <w:tcW w:w="3990" w:type="pct"/>
            <w:tcBorders>
              <w:left w:val="double" w:sz="4" w:space="0" w:color="auto"/>
            </w:tcBorders>
            <w:hideMark/>
          </w:tcPr>
          <w:p w:rsidR="00AD0466" w:rsidRPr="00AD0466" w:rsidRDefault="00AD0466" w:rsidP="00CF1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466">
              <w:rPr>
                <w:rFonts w:ascii="Verdana" w:eastAsia="Times New Roman" w:hAnsi="Verdana"/>
                <w:sz w:val="20"/>
                <w:szCs w:val="20"/>
                <w:lang w:eastAsia="ru-RU"/>
              </w:rPr>
              <w:t>Анализ читательских</w:t>
            </w:r>
            <w:r w:rsidR="005106EC"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формуляров с целью выявления </w:t>
            </w:r>
            <w:r w:rsidRPr="00AD0466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должников</w:t>
            </w:r>
          </w:p>
        </w:tc>
        <w:tc>
          <w:tcPr>
            <w:tcW w:w="1010" w:type="pct"/>
            <w:tcBorders>
              <w:right w:val="double" w:sz="4" w:space="0" w:color="auto"/>
            </w:tcBorders>
            <w:hideMark/>
          </w:tcPr>
          <w:p w:rsidR="00AD0466" w:rsidRPr="00AD0466" w:rsidRDefault="00AD0466" w:rsidP="00CF19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466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1 раз в </w:t>
            </w:r>
            <w:r w:rsidR="005106EC"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четверть</w:t>
            </w:r>
          </w:p>
        </w:tc>
      </w:tr>
      <w:tr w:rsidR="004229CB" w:rsidRPr="00CF19A3" w:rsidTr="00CF19A3">
        <w:tc>
          <w:tcPr>
            <w:tcW w:w="3990" w:type="pct"/>
            <w:tcBorders>
              <w:left w:val="double" w:sz="4" w:space="0" w:color="auto"/>
            </w:tcBorders>
            <w:hideMark/>
          </w:tcPr>
          <w:p w:rsidR="00AD0466" w:rsidRPr="00AD0466" w:rsidRDefault="00AD0466" w:rsidP="00CF1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466">
              <w:rPr>
                <w:rFonts w:ascii="Verdana" w:eastAsia="Times New Roman" w:hAnsi="Verdana"/>
                <w:sz w:val="20"/>
                <w:szCs w:val="20"/>
                <w:lang w:eastAsia="ru-RU"/>
              </w:rPr>
              <w:t>Проводить беседы с вновь записавшимися читателями о правилах поведения в библиотеке, читальном зале</w:t>
            </w:r>
          </w:p>
        </w:tc>
        <w:tc>
          <w:tcPr>
            <w:tcW w:w="1010" w:type="pct"/>
            <w:tcBorders>
              <w:right w:val="double" w:sz="4" w:space="0" w:color="auto"/>
            </w:tcBorders>
            <w:hideMark/>
          </w:tcPr>
          <w:p w:rsidR="00AD0466" w:rsidRPr="00AD0466" w:rsidRDefault="00AD0466" w:rsidP="00CF19A3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AD0466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постоянно</w:t>
            </w:r>
          </w:p>
        </w:tc>
      </w:tr>
      <w:tr w:rsidR="004229CB" w:rsidRPr="00CF19A3" w:rsidTr="00CF19A3">
        <w:trPr>
          <w:trHeight w:val="489"/>
        </w:trPr>
        <w:tc>
          <w:tcPr>
            <w:tcW w:w="3990" w:type="pct"/>
            <w:tcBorders>
              <w:left w:val="double" w:sz="4" w:space="0" w:color="auto"/>
              <w:bottom w:val="single" w:sz="4" w:space="0" w:color="auto"/>
            </w:tcBorders>
            <w:hideMark/>
          </w:tcPr>
          <w:p w:rsidR="00AD0466" w:rsidRPr="00AD0466" w:rsidRDefault="00AD0466" w:rsidP="00CF1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466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Рекомендации художественной литературы и периодических изданий согласно возрастным категориям читателей</w:t>
            </w:r>
          </w:p>
        </w:tc>
        <w:tc>
          <w:tcPr>
            <w:tcW w:w="1010" w:type="pct"/>
            <w:tcBorders>
              <w:bottom w:val="single" w:sz="4" w:space="0" w:color="auto"/>
              <w:right w:val="double" w:sz="4" w:space="0" w:color="auto"/>
            </w:tcBorders>
            <w:hideMark/>
          </w:tcPr>
          <w:p w:rsidR="00AD0466" w:rsidRPr="00AD0466" w:rsidRDefault="00AD0466" w:rsidP="00CF19A3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AD0466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постоянно</w:t>
            </w:r>
          </w:p>
        </w:tc>
      </w:tr>
      <w:tr w:rsidR="004229CB" w:rsidRPr="00CF19A3" w:rsidTr="00CF19A3">
        <w:trPr>
          <w:trHeight w:val="248"/>
        </w:trPr>
        <w:tc>
          <w:tcPr>
            <w:tcW w:w="399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:rsidR="005106EC" w:rsidRPr="00CF19A3" w:rsidRDefault="009202CB" w:rsidP="00CF19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Theme="minorHAnsi" w:hAnsi="Verdana" w:cstheme="minorBidi"/>
                <w:sz w:val="20"/>
                <w:szCs w:val="20"/>
              </w:rPr>
              <w:t>Обслуживание читателей на абонементе</w:t>
            </w:r>
          </w:p>
        </w:tc>
        <w:tc>
          <w:tcPr>
            <w:tcW w:w="1010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06EC" w:rsidRPr="00CF19A3" w:rsidRDefault="009202CB" w:rsidP="00CF19A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Theme="minorHAnsi" w:hAnsi="Verdana" w:cstheme="minorBidi"/>
                <w:sz w:val="20"/>
                <w:szCs w:val="20"/>
              </w:rPr>
              <w:t>постоянно</w:t>
            </w:r>
          </w:p>
        </w:tc>
      </w:tr>
      <w:tr w:rsidR="001620AD" w:rsidRPr="00CF19A3" w:rsidTr="00CF19A3">
        <w:trPr>
          <w:trHeight w:val="248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20AD" w:rsidRPr="00CF19A3" w:rsidRDefault="001620AD" w:rsidP="00CF19A3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sz w:val="20"/>
                <w:szCs w:val="20"/>
                <w:lang w:eastAsia="ru-RU"/>
              </w:rPr>
            </w:pPr>
            <w:r w:rsidRPr="00CF19A3">
              <w:rPr>
                <w:rFonts w:ascii="Verdana" w:eastAsiaTheme="minorHAnsi" w:hAnsi="Verdana" w:cstheme="minorBidi"/>
                <w:i/>
                <w:sz w:val="20"/>
                <w:szCs w:val="20"/>
              </w:rPr>
              <w:t>Библиотечные уроки по программе: «Развитие информационной грамотности учащихся»</w:t>
            </w:r>
            <w:r w:rsidR="005369F6">
              <w:rPr>
                <w:rFonts w:ascii="Verdana" w:eastAsiaTheme="minorHAnsi" w:hAnsi="Verdana" w:cstheme="minorBidi"/>
                <w:i/>
                <w:sz w:val="20"/>
                <w:szCs w:val="20"/>
              </w:rPr>
              <w:t xml:space="preserve"> (по мере возможности)</w:t>
            </w:r>
          </w:p>
        </w:tc>
      </w:tr>
      <w:tr w:rsidR="004229CB" w:rsidRPr="00CF19A3" w:rsidTr="00CF19A3">
        <w:trPr>
          <w:trHeight w:val="248"/>
        </w:trPr>
        <w:tc>
          <w:tcPr>
            <w:tcW w:w="39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:rsidR="00546DD3" w:rsidRPr="00CF19A3" w:rsidRDefault="001620AD" w:rsidP="00546DD3">
            <w:pPr>
              <w:pStyle w:val="a5"/>
              <w:contextualSpacing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CF19A3">
              <w:rPr>
                <w:rFonts w:ascii="Verdana" w:hAnsi="Verdana"/>
                <w:b/>
                <w:sz w:val="20"/>
                <w:szCs w:val="20"/>
              </w:rPr>
              <w:t>1 класс.</w:t>
            </w:r>
            <w:r w:rsidRPr="00CF19A3">
              <w:rPr>
                <w:rFonts w:ascii="Verdana" w:hAnsi="Verdana"/>
                <w:sz w:val="20"/>
                <w:szCs w:val="20"/>
              </w:rPr>
              <w:t xml:space="preserve"> Знакомство со школьной библиотекой. Правила пользования библиотекой</w:t>
            </w:r>
            <w:r w:rsidR="00546DD3" w:rsidRPr="00CF19A3">
              <w:rPr>
                <w:rFonts w:ascii="Verdana" w:hAnsi="Verdana"/>
                <w:sz w:val="20"/>
                <w:szCs w:val="20"/>
              </w:rPr>
              <w:t>.</w:t>
            </w:r>
            <w:r w:rsidR="00546DD3">
              <w:t xml:space="preserve"> </w:t>
            </w:r>
            <w:r w:rsidR="00546DD3" w:rsidRPr="00CF19A3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Абонемент и читальный зал. Правила обращения с книгой. </w:t>
            </w:r>
          </w:p>
          <w:p w:rsidR="005106EC" w:rsidRPr="00546DD3" w:rsidRDefault="00546DD3" w:rsidP="00CF19A3">
            <w:pPr>
              <w:pStyle w:val="a5"/>
              <w:contextualSpacing/>
            </w:pPr>
            <w:r w:rsidRPr="00CF19A3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Беседа –</w:t>
            </w:r>
            <w:r w:rsidR="00DE4D0F" w:rsidRPr="00CF19A3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</w:t>
            </w:r>
            <w:r w:rsidRPr="00CF19A3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«О бережном отношении к учебнику»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06EC" w:rsidRPr="00CF19A3" w:rsidRDefault="00DE4D0F" w:rsidP="00CF19A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сентябрь</w:t>
            </w:r>
          </w:p>
        </w:tc>
      </w:tr>
      <w:tr w:rsidR="004229CB" w:rsidRPr="00CF19A3" w:rsidTr="00CF19A3">
        <w:trPr>
          <w:trHeight w:val="248"/>
        </w:trPr>
        <w:tc>
          <w:tcPr>
            <w:tcW w:w="39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:rsidR="00546DD3" w:rsidRPr="00CF19A3" w:rsidRDefault="001620AD" w:rsidP="00CF19A3">
            <w:pPr>
              <w:pStyle w:val="a5"/>
              <w:spacing w:before="0" w:beforeAutospacing="0" w:after="0" w:afterAutospacing="0"/>
              <w:contextualSpacing/>
              <w:rPr>
                <w:rFonts w:ascii="Verdana" w:hAnsi="Verdana"/>
                <w:sz w:val="20"/>
                <w:szCs w:val="20"/>
              </w:rPr>
            </w:pPr>
            <w:r w:rsidRPr="00CF19A3">
              <w:rPr>
                <w:rFonts w:ascii="Verdana" w:hAnsi="Verdana"/>
                <w:b/>
                <w:sz w:val="20"/>
                <w:szCs w:val="20"/>
              </w:rPr>
              <w:t xml:space="preserve">2 класс. </w:t>
            </w:r>
            <w:r w:rsidRPr="00CF19A3">
              <w:rPr>
                <w:rFonts w:ascii="Verdana" w:hAnsi="Verdana"/>
                <w:sz w:val="20"/>
                <w:szCs w:val="20"/>
              </w:rPr>
              <w:t>История книги</w:t>
            </w:r>
            <w:r w:rsidR="00546DD3" w:rsidRPr="00CF19A3">
              <w:rPr>
                <w:rFonts w:ascii="Verdana" w:hAnsi="Verdana"/>
                <w:sz w:val="20"/>
                <w:szCs w:val="20"/>
              </w:rPr>
              <w:t>. Структура книги: обложка, корешок, страница, иллюстрации, оглавление, предисловие. Газеты и журналы для детей.</w:t>
            </w:r>
          </w:p>
          <w:p w:rsidR="005106EC" w:rsidRPr="00CF19A3" w:rsidRDefault="00546DD3" w:rsidP="00CF19A3">
            <w:pPr>
              <w:pStyle w:val="a5"/>
              <w:spacing w:before="0" w:beforeAutospacing="0" w:after="0" w:afterAutospacing="0"/>
              <w:contextualSpacing/>
              <w:rPr>
                <w:rFonts w:ascii="Verdana" w:hAnsi="Verdana"/>
                <w:sz w:val="20"/>
                <w:szCs w:val="20"/>
              </w:rPr>
            </w:pPr>
            <w:r w:rsidRPr="00CF19A3">
              <w:rPr>
                <w:rFonts w:ascii="Verdana" w:hAnsi="Verdana"/>
                <w:sz w:val="20"/>
                <w:szCs w:val="20"/>
              </w:rPr>
              <w:t>«Какой я ученик, расскажет мой учебник»- беседа о сохранности учебников.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06EC" w:rsidRPr="00CF19A3" w:rsidRDefault="00DE4D0F" w:rsidP="00CF19A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октябрь</w:t>
            </w:r>
          </w:p>
        </w:tc>
      </w:tr>
      <w:tr w:rsidR="004229CB" w:rsidRPr="00CF19A3" w:rsidTr="00CF19A3">
        <w:trPr>
          <w:trHeight w:val="248"/>
        </w:trPr>
        <w:tc>
          <w:tcPr>
            <w:tcW w:w="39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:rsidR="00546DD3" w:rsidRPr="00CF19A3" w:rsidRDefault="001620AD" w:rsidP="00CF19A3">
            <w:pPr>
              <w:pStyle w:val="a5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CF19A3">
              <w:rPr>
                <w:rFonts w:ascii="Verdana" w:hAnsi="Verdana"/>
                <w:b/>
                <w:sz w:val="20"/>
                <w:szCs w:val="20"/>
              </w:rPr>
              <w:t xml:space="preserve">3 класс. </w:t>
            </w:r>
            <w:r w:rsidRPr="00CF19A3">
              <w:rPr>
                <w:rFonts w:ascii="Verdana" w:hAnsi="Verdana"/>
                <w:sz w:val="20"/>
                <w:szCs w:val="20"/>
              </w:rPr>
              <w:t>Выбор книг в библиотеке</w:t>
            </w:r>
            <w:r w:rsidR="00546DD3" w:rsidRPr="00CF19A3">
              <w:rPr>
                <w:rFonts w:ascii="Verdana" w:hAnsi="Verdana"/>
                <w:sz w:val="20"/>
                <w:szCs w:val="20"/>
              </w:rPr>
              <w:t xml:space="preserve"> (открытый доступ к фонду, порядок расстановки книг, полочные разделители, закладки, выставки).</w:t>
            </w:r>
          </w:p>
          <w:p w:rsidR="00546DD3" w:rsidRPr="00CF19A3" w:rsidRDefault="00546DD3" w:rsidP="00CF19A3">
            <w:pPr>
              <w:pStyle w:val="a5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CF19A3">
              <w:rPr>
                <w:rFonts w:ascii="Verdana" w:hAnsi="Verdana"/>
                <w:sz w:val="20"/>
                <w:szCs w:val="20"/>
              </w:rPr>
              <w:t>Компьютеры в библиотеке, диски.</w:t>
            </w:r>
          </w:p>
          <w:p w:rsidR="00546DD3" w:rsidRPr="00CF19A3" w:rsidRDefault="001620AD" w:rsidP="00CF19A3">
            <w:pPr>
              <w:spacing w:after="0" w:line="240" w:lineRule="auto"/>
              <w:rPr>
                <w:rFonts w:ascii="Verdana" w:eastAsiaTheme="minorHAnsi" w:hAnsi="Verdana" w:cstheme="minorBidi"/>
                <w:sz w:val="20"/>
                <w:szCs w:val="20"/>
              </w:rPr>
            </w:pPr>
            <w:proofErr w:type="gramStart"/>
            <w:r w:rsidRPr="00CF19A3">
              <w:rPr>
                <w:rFonts w:ascii="Verdana" w:eastAsiaTheme="minorHAnsi" w:hAnsi="Verdana" w:cstheme="minorBidi"/>
                <w:sz w:val="20"/>
                <w:szCs w:val="20"/>
              </w:rPr>
              <w:lastRenderedPageBreak/>
              <w:t>Как читать книгу</w:t>
            </w:r>
            <w:r w:rsidR="00546DD3" w:rsidRPr="00CF19A3">
              <w:rPr>
                <w:rFonts w:asciiTheme="minorHAnsi" w:eastAsiaTheme="minorHAnsi" w:hAnsiTheme="minorHAnsi" w:cstheme="minorBidi"/>
              </w:rPr>
              <w:t xml:space="preserve"> (</w:t>
            </w:r>
            <w:r w:rsidR="00546DD3" w:rsidRPr="00CF19A3">
              <w:rPr>
                <w:rFonts w:ascii="Verdana" w:eastAsiaTheme="minorHAnsi" w:hAnsi="Verdana" w:cstheme="minorBidi"/>
                <w:sz w:val="20"/>
                <w:szCs w:val="20"/>
              </w:rPr>
              <w:t>внешние условия чтения: тишина, освещение, поза.</w:t>
            </w:r>
            <w:proofErr w:type="gramEnd"/>
            <w:r w:rsidR="00546DD3" w:rsidRPr="00CF19A3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gramStart"/>
            <w:r w:rsidR="00546DD3" w:rsidRPr="00CF19A3">
              <w:rPr>
                <w:rFonts w:ascii="Verdana" w:eastAsiaTheme="minorHAnsi" w:hAnsi="Verdana" w:cstheme="minorBidi"/>
                <w:sz w:val="20"/>
                <w:szCs w:val="20"/>
              </w:rPr>
              <w:t xml:space="preserve">Формирование навыков самостоятельной работы с книгой, внимание к тексту, предисловие и послесловие, роль иллюстраций, обсуждение книги). </w:t>
            </w:r>
            <w:proofErr w:type="gramEnd"/>
          </w:p>
          <w:p w:rsidR="006072CB" w:rsidRPr="00CF19A3" w:rsidRDefault="006072CB" w:rsidP="00CF19A3">
            <w:pPr>
              <w:spacing w:after="0" w:line="240" w:lineRule="auto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CF19A3">
              <w:rPr>
                <w:rFonts w:ascii="Verdana" w:eastAsiaTheme="minorHAnsi" w:hAnsi="Verdana" w:cstheme="minorBidi"/>
                <w:sz w:val="20"/>
                <w:szCs w:val="20"/>
              </w:rPr>
              <w:t>«Твои первые энциклопедии»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06EC" w:rsidRPr="00CF19A3" w:rsidRDefault="00DE4D0F" w:rsidP="00CF19A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ноябрь</w:t>
            </w:r>
          </w:p>
        </w:tc>
      </w:tr>
      <w:tr w:rsidR="004229CB" w:rsidRPr="00CF19A3" w:rsidTr="00CF19A3">
        <w:trPr>
          <w:trHeight w:val="248"/>
        </w:trPr>
        <w:tc>
          <w:tcPr>
            <w:tcW w:w="39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:rsidR="00A411F4" w:rsidRPr="00CF19A3" w:rsidRDefault="001620AD" w:rsidP="00CF19A3">
            <w:pPr>
              <w:pStyle w:val="a5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CF19A3">
              <w:rPr>
                <w:rFonts w:ascii="Verdana" w:hAnsi="Verdana"/>
                <w:b/>
                <w:sz w:val="20"/>
                <w:szCs w:val="20"/>
              </w:rPr>
              <w:lastRenderedPageBreak/>
              <w:t>4 класс.</w:t>
            </w:r>
            <w:r w:rsidRPr="00CF19A3">
              <w:rPr>
                <w:rFonts w:ascii="Verdana" w:hAnsi="Verdana"/>
                <w:sz w:val="20"/>
                <w:szCs w:val="20"/>
              </w:rPr>
              <w:t xml:space="preserve"> Справочная литература для младших школьников</w:t>
            </w:r>
            <w:r w:rsidR="00A411F4" w:rsidRPr="00CF19A3">
              <w:rPr>
                <w:rFonts w:ascii="Verdana" w:hAnsi="Verdana"/>
                <w:sz w:val="20"/>
                <w:szCs w:val="20"/>
              </w:rPr>
              <w:t xml:space="preserve"> (понятие об энциклопедиях, словарях, справочниках;</w:t>
            </w:r>
          </w:p>
          <w:p w:rsidR="005106EC" w:rsidRPr="00CF19A3" w:rsidRDefault="00A411F4" w:rsidP="00CF19A3">
            <w:pPr>
              <w:pStyle w:val="a5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CF19A3">
              <w:rPr>
                <w:rFonts w:ascii="Verdana" w:hAnsi="Verdana"/>
                <w:sz w:val="20"/>
                <w:szCs w:val="20"/>
              </w:rPr>
              <w:t xml:space="preserve">Научно-познавательная литература </w:t>
            </w:r>
            <w:proofErr w:type="gramStart"/>
            <w:r w:rsidRPr="00CF19A3">
              <w:rPr>
                <w:rFonts w:ascii="Verdana" w:hAnsi="Verdana"/>
                <w:sz w:val="20"/>
                <w:szCs w:val="20"/>
              </w:rPr>
              <w:t>для</w:t>
            </w:r>
            <w:proofErr w:type="gramEnd"/>
            <w:r w:rsidRPr="00CF19A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CF19A3">
              <w:rPr>
                <w:rFonts w:ascii="Verdana" w:hAnsi="Verdana"/>
                <w:sz w:val="20"/>
                <w:szCs w:val="20"/>
              </w:rPr>
              <w:t>детей-Серии</w:t>
            </w:r>
            <w:proofErr w:type="gramEnd"/>
            <w:r w:rsidRPr="00CF19A3">
              <w:rPr>
                <w:rFonts w:ascii="Verdana" w:hAnsi="Verdana"/>
                <w:sz w:val="20"/>
                <w:szCs w:val="20"/>
              </w:rPr>
              <w:t xml:space="preserve"> научно- познавательных книг, их разнообразие, отличие от художественной литературы, авторы, ученые, журналисты). Бесед</w:t>
            </w:r>
            <w:proofErr w:type="gramStart"/>
            <w:r w:rsidRPr="00CF19A3">
              <w:rPr>
                <w:rFonts w:ascii="Verdana" w:hAnsi="Verdana"/>
                <w:sz w:val="20"/>
                <w:szCs w:val="20"/>
              </w:rPr>
              <w:t>а-</w:t>
            </w:r>
            <w:proofErr w:type="gramEnd"/>
            <w:r w:rsidRPr="00CF19A3">
              <w:rPr>
                <w:rFonts w:ascii="Verdana" w:hAnsi="Verdana"/>
                <w:sz w:val="20"/>
                <w:szCs w:val="20"/>
              </w:rPr>
              <w:t xml:space="preserve"> Сохраним учебник на «отлично»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06EC" w:rsidRPr="00CF19A3" w:rsidRDefault="00DE4D0F" w:rsidP="00CF19A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декабрь</w:t>
            </w:r>
          </w:p>
        </w:tc>
      </w:tr>
      <w:tr w:rsidR="004229CB" w:rsidRPr="00CF19A3" w:rsidTr="00CF19A3">
        <w:trPr>
          <w:trHeight w:val="248"/>
        </w:trPr>
        <w:tc>
          <w:tcPr>
            <w:tcW w:w="39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:rsidR="005106EC" w:rsidRPr="00CF19A3" w:rsidRDefault="006072CB" w:rsidP="00CF19A3">
            <w:pPr>
              <w:spacing w:after="0" w:line="240" w:lineRule="auto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CF19A3">
              <w:rPr>
                <w:rFonts w:ascii="Verdana" w:eastAsiaTheme="minorHAnsi" w:hAnsi="Verdana" w:cstheme="minorBidi"/>
                <w:b/>
                <w:sz w:val="20"/>
                <w:szCs w:val="20"/>
              </w:rPr>
              <w:t xml:space="preserve">5 класс. </w:t>
            </w:r>
            <w:r w:rsidRPr="00CF19A3">
              <w:rPr>
                <w:rFonts w:ascii="Verdana" w:eastAsiaTheme="minorHAnsi" w:hAnsi="Verdana" w:cstheme="minorBidi"/>
                <w:sz w:val="20"/>
                <w:szCs w:val="20"/>
              </w:rPr>
              <w:t>Информационная среда библиотеки</w:t>
            </w:r>
          </w:p>
          <w:p w:rsidR="00A411F4" w:rsidRPr="00CF19A3" w:rsidRDefault="00A411F4" w:rsidP="00CF19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Theme="minorHAnsi" w:hAnsi="Verdana" w:cstheme="minorBidi"/>
                <w:sz w:val="20"/>
                <w:szCs w:val="20"/>
              </w:rPr>
              <w:t>Бесед</w:t>
            </w:r>
            <w:proofErr w:type="gramStart"/>
            <w:r w:rsidRPr="00CF19A3">
              <w:rPr>
                <w:rFonts w:ascii="Verdana" w:eastAsiaTheme="minorHAnsi" w:hAnsi="Verdana" w:cstheme="minorBidi"/>
                <w:sz w:val="20"/>
                <w:szCs w:val="20"/>
              </w:rPr>
              <w:t>а-</w:t>
            </w:r>
            <w:proofErr w:type="gramEnd"/>
            <w:r w:rsidRPr="00CF19A3">
              <w:rPr>
                <w:rFonts w:ascii="Verdana" w:eastAsiaTheme="minorHAnsi" w:hAnsi="Verdana" w:cstheme="minorBidi"/>
                <w:sz w:val="20"/>
                <w:szCs w:val="20"/>
              </w:rPr>
              <w:t xml:space="preserve"> Сохраним учебник на «отлично»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06EC" w:rsidRPr="00CF19A3" w:rsidRDefault="00DE4D0F" w:rsidP="00CF19A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Январь</w:t>
            </w:r>
          </w:p>
        </w:tc>
      </w:tr>
      <w:tr w:rsidR="004229CB" w:rsidRPr="00CF19A3" w:rsidTr="00CF19A3">
        <w:trPr>
          <w:trHeight w:val="248"/>
        </w:trPr>
        <w:tc>
          <w:tcPr>
            <w:tcW w:w="39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:rsidR="005106EC" w:rsidRPr="00CF19A3" w:rsidRDefault="006072CB" w:rsidP="00CF19A3">
            <w:pPr>
              <w:spacing w:after="0" w:line="240" w:lineRule="auto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CF19A3">
              <w:rPr>
                <w:rFonts w:ascii="Verdana" w:eastAsiaTheme="minorHAnsi" w:hAnsi="Verdana" w:cstheme="minorBidi"/>
                <w:b/>
                <w:sz w:val="20"/>
                <w:szCs w:val="20"/>
              </w:rPr>
              <w:t>6 класс.</w:t>
            </w:r>
            <w:r w:rsidRPr="00CF19A3">
              <w:rPr>
                <w:rFonts w:ascii="Verdana" w:eastAsiaTheme="minorHAnsi" w:hAnsi="Verdana" w:cstheme="minorBidi"/>
                <w:sz w:val="20"/>
                <w:szCs w:val="20"/>
              </w:rPr>
              <w:t xml:space="preserve"> Поиск информации. </w:t>
            </w:r>
            <w:r w:rsidR="00A411F4" w:rsidRPr="00CF19A3">
              <w:rPr>
                <w:rFonts w:ascii="Verdana" w:eastAsiaTheme="minorHAnsi" w:hAnsi="Verdana" w:cstheme="minorBidi"/>
                <w:sz w:val="20"/>
                <w:szCs w:val="20"/>
              </w:rPr>
              <w:t>Основные правила поиска и отбора нужной информации.</w:t>
            </w:r>
          </w:p>
          <w:p w:rsidR="00DE4D0F" w:rsidRPr="00CF19A3" w:rsidRDefault="00DE4D0F" w:rsidP="00CF19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Theme="minorHAnsi" w:hAnsi="Verdana" w:cstheme="minorBidi"/>
                <w:sz w:val="20"/>
                <w:szCs w:val="20"/>
              </w:rPr>
              <w:t>Методы самостоятельной работы с книгой.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06EC" w:rsidRPr="00CF19A3" w:rsidRDefault="00DE4D0F" w:rsidP="00CF19A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Февраль</w:t>
            </w:r>
          </w:p>
        </w:tc>
      </w:tr>
      <w:tr w:rsidR="004229CB" w:rsidRPr="00CF19A3" w:rsidTr="00CF19A3">
        <w:trPr>
          <w:trHeight w:val="248"/>
        </w:trPr>
        <w:tc>
          <w:tcPr>
            <w:tcW w:w="39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:rsidR="00A411F4" w:rsidRPr="00CF19A3" w:rsidRDefault="006072CB" w:rsidP="00CF19A3">
            <w:pPr>
              <w:spacing w:after="0" w:line="240" w:lineRule="auto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CF19A3">
              <w:rPr>
                <w:rFonts w:ascii="Verdana" w:eastAsiaTheme="minorHAnsi" w:hAnsi="Verdana" w:cstheme="minorBidi"/>
                <w:b/>
                <w:sz w:val="20"/>
                <w:szCs w:val="20"/>
              </w:rPr>
              <w:t>7 класс.</w:t>
            </w:r>
            <w:r w:rsidR="00546DD3" w:rsidRPr="00CF19A3">
              <w:rPr>
                <w:rFonts w:ascii="Verdana" w:eastAsiaTheme="minorHAnsi" w:hAnsi="Verdana" w:cstheme="minorBidi"/>
                <w:b/>
                <w:sz w:val="20"/>
                <w:szCs w:val="20"/>
              </w:rPr>
              <w:t xml:space="preserve"> </w:t>
            </w:r>
            <w:r w:rsidR="00A411F4" w:rsidRPr="00CF19A3">
              <w:rPr>
                <w:rFonts w:ascii="Verdana" w:eastAsiaTheme="minorHAnsi" w:hAnsi="Verdana" w:cstheme="minorBidi"/>
                <w:sz w:val="20"/>
                <w:szCs w:val="20"/>
              </w:rPr>
              <w:t>Каталоги и картотеки. Справочная литература; Научно- популярная литература-Цель чтения: расширение кругозора, подготовка к докладу, реферату, приобретение навыков доступа к информации.</w:t>
            </w:r>
          </w:p>
          <w:p w:rsidR="005106EC" w:rsidRPr="00CF19A3" w:rsidRDefault="00A411F4" w:rsidP="00CF19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Theme="minorHAnsi" w:hAnsi="Verdana" w:cstheme="minorBidi"/>
                <w:sz w:val="20"/>
                <w:szCs w:val="20"/>
              </w:rPr>
              <w:t xml:space="preserve"> Беседа - «Сколько стоит учебник»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06EC" w:rsidRPr="00CF19A3" w:rsidRDefault="00DE4D0F" w:rsidP="00CF19A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Февраль</w:t>
            </w:r>
          </w:p>
        </w:tc>
      </w:tr>
      <w:tr w:rsidR="004229CB" w:rsidRPr="00CF19A3" w:rsidTr="00CF19A3">
        <w:trPr>
          <w:trHeight w:val="248"/>
        </w:trPr>
        <w:tc>
          <w:tcPr>
            <w:tcW w:w="39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:rsidR="005106EC" w:rsidRPr="00CF19A3" w:rsidRDefault="006072CB" w:rsidP="00CF19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Theme="minorHAnsi" w:hAnsi="Verdana" w:cstheme="minorBidi"/>
                <w:b/>
                <w:sz w:val="20"/>
                <w:szCs w:val="20"/>
              </w:rPr>
              <w:t>8 класс.</w:t>
            </w:r>
            <w:r w:rsidR="00546DD3" w:rsidRPr="00CF19A3">
              <w:rPr>
                <w:rFonts w:ascii="Verdana" w:eastAsiaTheme="minorHAnsi" w:hAnsi="Verdana" w:cstheme="minorBidi"/>
                <w:b/>
                <w:sz w:val="20"/>
                <w:szCs w:val="20"/>
              </w:rPr>
              <w:t xml:space="preserve"> </w:t>
            </w:r>
            <w:r w:rsidR="00DE4D0F" w:rsidRPr="00CF19A3">
              <w:rPr>
                <w:rFonts w:ascii="Verdana" w:eastAsiaTheme="minorHAnsi" w:hAnsi="Verdana" w:cstheme="minorBidi"/>
                <w:sz w:val="20"/>
                <w:szCs w:val="20"/>
              </w:rPr>
              <w:t>Научно-популярная литература-Цель чтения: расширение кругозора, подготовка к докладу, реферату, приобретение навыков доступа к информации.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06EC" w:rsidRPr="00CF19A3" w:rsidRDefault="00DE4D0F" w:rsidP="00CF19A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Март</w:t>
            </w:r>
          </w:p>
        </w:tc>
      </w:tr>
      <w:tr w:rsidR="004229CB" w:rsidRPr="00CF19A3" w:rsidTr="00CF19A3">
        <w:trPr>
          <w:trHeight w:val="248"/>
        </w:trPr>
        <w:tc>
          <w:tcPr>
            <w:tcW w:w="399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:rsidR="005106EC" w:rsidRPr="00CF19A3" w:rsidRDefault="006072CB" w:rsidP="00CF19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Theme="minorHAnsi" w:hAnsi="Verdana" w:cstheme="minorBidi"/>
                <w:b/>
                <w:sz w:val="20"/>
                <w:szCs w:val="20"/>
              </w:rPr>
              <w:t>9 класс.</w:t>
            </w:r>
            <w:r w:rsidR="00546DD3" w:rsidRPr="00CF19A3">
              <w:rPr>
                <w:rFonts w:ascii="Verdana" w:eastAsiaTheme="minorHAnsi" w:hAnsi="Verdana" w:cstheme="minorBidi"/>
                <w:b/>
                <w:sz w:val="20"/>
                <w:szCs w:val="20"/>
              </w:rPr>
              <w:t xml:space="preserve"> </w:t>
            </w:r>
            <w:r w:rsidR="00546DD3" w:rsidRPr="00CF19A3">
              <w:rPr>
                <w:rFonts w:ascii="Verdana" w:eastAsiaTheme="minorHAnsi" w:hAnsi="Verdana" w:cstheme="minorBidi"/>
                <w:sz w:val="20"/>
                <w:szCs w:val="20"/>
              </w:rPr>
              <w:t>Консультации по написанию рефератов, конспектов, написанию рецензии – совместно с учителями предметниками</w:t>
            </w:r>
          </w:p>
        </w:tc>
        <w:tc>
          <w:tcPr>
            <w:tcW w:w="1010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06EC" w:rsidRPr="00CF19A3" w:rsidRDefault="00DE4D0F" w:rsidP="00CF19A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Апрель</w:t>
            </w:r>
          </w:p>
        </w:tc>
      </w:tr>
      <w:tr w:rsidR="00DE4D0F" w:rsidRPr="00CF19A3" w:rsidTr="00CF19A3">
        <w:trPr>
          <w:trHeight w:val="281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4D0F" w:rsidRPr="00CF19A3" w:rsidRDefault="00DE4D0F" w:rsidP="00CF19A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Times New Roman" w:eastAsiaTheme="minorHAnsi" w:hAnsi="Times New Roman"/>
                <w:i/>
                <w:sz w:val="24"/>
                <w:szCs w:val="24"/>
              </w:rPr>
              <w:t>Работа сменных ежемесячных стендов</w:t>
            </w:r>
          </w:p>
        </w:tc>
      </w:tr>
      <w:tr w:rsidR="004229CB" w:rsidRPr="00CF19A3" w:rsidTr="00CF19A3">
        <w:trPr>
          <w:trHeight w:val="248"/>
        </w:trPr>
        <w:tc>
          <w:tcPr>
            <w:tcW w:w="39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:rsidR="005106EC" w:rsidRPr="00CF19A3" w:rsidRDefault="00DE4D0F" w:rsidP="00CF19A3">
            <w:pPr>
              <w:spacing w:after="0" w:line="240" w:lineRule="auto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CF19A3">
              <w:rPr>
                <w:rFonts w:ascii="Verdana" w:eastAsiaTheme="minorHAnsi" w:hAnsi="Verdana" w:cstheme="minorBidi"/>
                <w:sz w:val="20"/>
                <w:szCs w:val="20"/>
              </w:rPr>
              <w:t>Знаменитые люди месяца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06EC" w:rsidRPr="00CF19A3" w:rsidRDefault="00A554F5" w:rsidP="00CF19A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постоянно</w:t>
            </w:r>
          </w:p>
        </w:tc>
      </w:tr>
      <w:tr w:rsidR="004229CB" w:rsidRPr="00CF19A3" w:rsidTr="00CF19A3">
        <w:trPr>
          <w:trHeight w:val="248"/>
        </w:trPr>
        <w:tc>
          <w:tcPr>
            <w:tcW w:w="39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:rsidR="00DE4D0F" w:rsidRPr="00CF19A3" w:rsidRDefault="00A554F5" w:rsidP="00CF19A3">
            <w:pPr>
              <w:spacing w:after="0" w:line="240" w:lineRule="auto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CF19A3">
              <w:rPr>
                <w:rFonts w:ascii="Verdana" w:eastAsiaTheme="minorHAnsi" w:hAnsi="Verdana" w:cstheme="minorBidi"/>
                <w:sz w:val="20"/>
                <w:szCs w:val="20"/>
              </w:rPr>
              <w:t>Писатели-юбиляры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4D0F" w:rsidRPr="00CF19A3" w:rsidRDefault="00A554F5" w:rsidP="00CF19A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постоянно</w:t>
            </w:r>
          </w:p>
        </w:tc>
      </w:tr>
      <w:tr w:rsidR="004229CB" w:rsidRPr="00CF19A3" w:rsidTr="00CF19A3">
        <w:trPr>
          <w:trHeight w:val="248"/>
        </w:trPr>
        <w:tc>
          <w:tcPr>
            <w:tcW w:w="399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:rsidR="00DE4D0F" w:rsidRPr="00CF19A3" w:rsidRDefault="00A554F5" w:rsidP="00CF19A3">
            <w:pPr>
              <w:spacing w:after="0" w:line="240" w:lineRule="auto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CF19A3">
              <w:rPr>
                <w:rFonts w:ascii="Verdana" w:eastAsiaTheme="minorHAnsi" w:hAnsi="Verdana" w:cstheme="minorBidi"/>
                <w:sz w:val="20"/>
                <w:szCs w:val="20"/>
              </w:rPr>
              <w:t>Произведения-юбиляры</w:t>
            </w:r>
          </w:p>
        </w:tc>
        <w:tc>
          <w:tcPr>
            <w:tcW w:w="1010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E4D0F" w:rsidRPr="00CF19A3" w:rsidRDefault="00A554F5" w:rsidP="00CF19A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постоянно</w:t>
            </w:r>
          </w:p>
        </w:tc>
      </w:tr>
      <w:tr w:rsidR="00A554F5" w:rsidRPr="00CF19A3" w:rsidTr="00CF19A3">
        <w:trPr>
          <w:trHeight w:val="248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54F5" w:rsidRPr="00CF19A3" w:rsidRDefault="00A554F5" w:rsidP="00CF19A3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sz w:val="20"/>
                <w:szCs w:val="20"/>
                <w:lang w:eastAsia="ru-RU"/>
              </w:rPr>
            </w:pPr>
            <w:r w:rsidRPr="00CF19A3">
              <w:rPr>
                <w:rFonts w:ascii="Times New Roman" w:eastAsiaTheme="minorHAnsi" w:hAnsi="Times New Roman"/>
                <w:i/>
                <w:sz w:val="24"/>
                <w:szCs w:val="24"/>
              </w:rPr>
              <w:t>Постоянные книжные выставки</w:t>
            </w:r>
          </w:p>
        </w:tc>
      </w:tr>
      <w:tr w:rsidR="004229CB" w:rsidRPr="00CF19A3" w:rsidTr="00CF19A3">
        <w:trPr>
          <w:trHeight w:val="248"/>
        </w:trPr>
        <w:tc>
          <w:tcPr>
            <w:tcW w:w="39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:rsidR="00DE4D0F" w:rsidRPr="00CF19A3" w:rsidRDefault="00A554F5" w:rsidP="00CF19A3">
            <w:pPr>
              <w:spacing w:after="0" w:line="240" w:lineRule="auto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CF19A3">
              <w:rPr>
                <w:rFonts w:ascii="Verdana" w:eastAsiaTheme="minorHAnsi" w:hAnsi="Verdana" w:cstheme="minorBidi"/>
                <w:sz w:val="20"/>
                <w:szCs w:val="20"/>
              </w:rPr>
              <w:t>Писатели-земляки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4D0F" w:rsidRPr="00CF19A3" w:rsidRDefault="00A554F5" w:rsidP="00CF19A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229CB" w:rsidRPr="00CF19A3" w:rsidTr="00CF19A3">
        <w:trPr>
          <w:trHeight w:val="248"/>
        </w:trPr>
        <w:tc>
          <w:tcPr>
            <w:tcW w:w="39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:rsidR="00A554F5" w:rsidRPr="00CF19A3" w:rsidRDefault="00A554F5" w:rsidP="00CF19A3">
            <w:pPr>
              <w:spacing w:after="0" w:line="240" w:lineRule="auto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CF19A3">
              <w:rPr>
                <w:rFonts w:ascii="Verdana" w:eastAsiaTheme="minorHAnsi" w:hAnsi="Verdana" w:cstheme="minorBidi"/>
                <w:sz w:val="20"/>
                <w:szCs w:val="20"/>
              </w:rPr>
              <w:t>Экскурсия по Уралу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54F5" w:rsidRPr="00CF19A3" w:rsidRDefault="00A554F5" w:rsidP="00CF19A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229CB" w:rsidRPr="00CF19A3" w:rsidTr="00CF19A3">
        <w:trPr>
          <w:trHeight w:val="248"/>
        </w:trPr>
        <w:tc>
          <w:tcPr>
            <w:tcW w:w="399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:rsidR="00A554F5" w:rsidRPr="00CF19A3" w:rsidRDefault="00A554F5" w:rsidP="00CF19A3">
            <w:pPr>
              <w:spacing w:after="0" w:line="240" w:lineRule="auto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CF19A3">
              <w:rPr>
                <w:rFonts w:ascii="Verdana" w:eastAsiaTheme="minorHAnsi" w:hAnsi="Verdana" w:cstheme="minorBidi"/>
                <w:sz w:val="20"/>
                <w:szCs w:val="20"/>
              </w:rPr>
              <w:t>Новинки</w:t>
            </w:r>
          </w:p>
        </w:tc>
        <w:tc>
          <w:tcPr>
            <w:tcW w:w="1010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54F5" w:rsidRPr="00CF19A3" w:rsidRDefault="00A554F5" w:rsidP="00CF19A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AD0466" w:rsidRPr="00AD0466" w:rsidRDefault="00AD0466" w:rsidP="00AD04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97541D" w:rsidRPr="0097541D" w:rsidRDefault="0097541D" w:rsidP="0097541D">
      <w:pPr>
        <w:pStyle w:val="a3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F825DD" w:rsidRDefault="00F825DD" w:rsidP="00F825D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1276" w:hanging="534"/>
        <w:outlineLvl w:val="0"/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</w:pPr>
      <w:r w:rsidRPr="00F825DD"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  <w:t>Формирование библиотечного фонда</w:t>
      </w:r>
    </w:p>
    <w:p w:rsidR="005106EC" w:rsidRDefault="005106EC" w:rsidP="009F5623">
      <w:pPr>
        <w:pStyle w:val="a5"/>
        <w:ind w:left="426"/>
        <w:jc w:val="both"/>
      </w:pPr>
      <w:r w:rsidRPr="005046C2">
        <w:rPr>
          <w:u w:val="single"/>
        </w:rPr>
        <w:t>Проблемы</w:t>
      </w:r>
      <w:r w:rsidR="005046C2">
        <w:t xml:space="preserve">. </w:t>
      </w:r>
      <w:r>
        <w:t>Несоответствие между современными потребностями учащихся и педагогического коллектива в качественных фондах и их реальным состоянием.</w:t>
      </w:r>
    </w:p>
    <w:p w:rsidR="005046C2" w:rsidRDefault="005046C2" w:rsidP="009F5623">
      <w:pPr>
        <w:pStyle w:val="a5"/>
        <w:ind w:left="426"/>
        <w:jc w:val="both"/>
      </w:pPr>
      <w:r>
        <w:t>Библиотека нуждается в обновлении и пополнении не только учебных, но и основных книжных фондов. Существенно снижает качество библиотечно-информационного обслуживания недостаток названий и количества экземпляров художественной и научно-популярной, методической и научно-педагогической, справочной и энциклопедической литературы, наглядных пособий и периодических изданий.</w:t>
      </w:r>
    </w:p>
    <w:tbl>
      <w:tblPr>
        <w:tblW w:w="48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8"/>
        <w:gridCol w:w="1794"/>
      </w:tblGrid>
      <w:tr w:rsidR="004229CB" w:rsidRPr="00CF19A3" w:rsidTr="00CF19A3">
        <w:tc>
          <w:tcPr>
            <w:tcW w:w="3997" w:type="pct"/>
            <w:hideMark/>
          </w:tcPr>
          <w:p w:rsidR="00F825DD" w:rsidRPr="00F825DD" w:rsidRDefault="00F825DD" w:rsidP="00CF19A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5"/>
                <w:szCs w:val="15"/>
                <w:lang w:eastAsia="ru-RU"/>
              </w:rPr>
            </w:pPr>
            <w:r w:rsidRPr="00F825DD"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03" w:type="pct"/>
            <w:hideMark/>
          </w:tcPr>
          <w:p w:rsidR="00F825DD" w:rsidRPr="00F825DD" w:rsidRDefault="00F825DD" w:rsidP="00CF19A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5"/>
                <w:szCs w:val="15"/>
                <w:lang w:eastAsia="ru-RU"/>
              </w:rPr>
            </w:pPr>
            <w:r w:rsidRPr="00F825DD"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  <w:t>Сроки исполнения</w:t>
            </w:r>
          </w:p>
        </w:tc>
      </w:tr>
      <w:tr w:rsidR="004229CB" w:rsidRPr="00CF19A3" w:rsidTr="00CF19A3">
        <w:tc>
          <w:tcPr>
            <w:tcW w:w="3997" w:type="pct"/>
            <w:hideMark/>
          </w:tcPr>
          <w:p w:rsidR="00F825DD" w:rsidRPr="00F825DD" w:rsidRDefault="00F825DD" w:rsidP="00CF19A3">
            <w:pPr>
              <w:spacing w:before="82" w:after="0" w:line="240" w:lineRule="auto"/>
              <w:jc w:val="both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F825DD">
              <w:rPr>
                <w:rFonts w:ascii="Verdana" w:eastAsia="Times New Roman" w:hAnsi="Verdana"/>
                <w:sz w:val="20"/>
                <w:szCs w:val="20"/>
                <w:lang w:eastAsia="ru-RU"/>
              </w:rPr>
              <w:t>Изучение состава фонда и анализ:</w:t>
            </w:r>
          </w:p>
          <w:p w:rsidR="00F825DD" w:rsidRPr="00F825DD" w:rsidRDefault="00F825DD" w:rsidP="00CF19A3">
            <w:pPr>
              <w:spacing w:before="82" w:after="0" w:line="240" w:lineRule="auto"/>
              <w:jc w:val="both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F825DD">
              <w:rPr>
                <w:rFonts w:ascii="Verdana" w:eastAsia="Times New Roman" w:hAnsi="Verdana"/>
                <w:sz w:val="20"/>
                <w:szCs w:val="20"/>
                <w:lang w:eastAsia="ru-RU"/>
              </w:rPr>
              <w:t>-изучение отказов на литературу;</w:t>
            </w:r>
          </w:p>
          <w:p w:rsidR="00F825DD" w:rsidRPr="00F825DD" w:rsidRDefault="00F825DD" w:rsidP="00CF19A3">
            <w:pPr>
              <w:spacing w:before="82" w:after="0" w:line="240" w:lineRule="auto"/>
              <w:jc w:val="both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F825DD">
              <w:rPr>
                <w:rFonts w:ascii="Verdana" w:eastAsia="Times New Roman" w:hAnsi="Verdana"/>
                <w:sz w:val="20"/>
                <w:szCs w:val="20"/>
                <w:lang w:eastAsia="ru-RU"/>
              </w:rPr>
              <w:t>-ведение картотеки отказов;</w:t>
            </w:r>
          </w:p>
          <w:p w:rsidR="00F825DD" w:rsidRPr="00F825DD" w:rsidRDefault="00F825DD" w:rsidP="00CF19A3">
            <w:pPr>
              <w:spacing w:before="82" w:after="0" w:line="240" w:lineRule="auto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F825DD">
              <w:rPr>
                <w:rFonts w:ascii="Verdana" w:eastAsia="Times New Roman" w:hAnsi="Verdana"/>
                <w:sz w:val="20"/>
                <w:szCs w:val="20"/>
                <w:lang w:eastAsia="ru-RU"/>
              </w:rPr>
              <w:t>-на основании изучения отказов планировать формирование фонда</w:t>
            </w:r>
          </w:p>
        </w:tc>
        <w:tc>
          <w:tcPr>
            <w:tcW w:w="1003" w:type="pct"/>
            <w:hideMark/>
          </w:tcPr>
          <w:p w:rsidR="00F825DD" w:rsidRPr="00F825DD" w:rsidRDefault="00F825DD" w:rsidP="00CF19A3">
            <w:pPr>
              <w:spacing w:before="82"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F825DD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в течение </w:t>
            </w:r>
          </w:p>
          <w:p w:rsidR="00F825DD" w:rsidRPr="00F825DD" w:rsidRDefault="00F825DD" w:rsidP="00CF19A3">
            <w:pPr>
              <w:spacing w:before="82"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F825DD">
              <w:rPr>
                <w:rFonts w:ascii="Verdana" w:eastAsia="Times New Roman" w:hAnsi="Verdana"/>
                <w:sz w:val="20"/>
                <w:szCs w:val="20"/>
                <w:lang w:eastAsia="ru-RU"/>
              </w:rPr>
              <w:t>года</w:t>
            </w:r>
          </w:p>
        </w:tc>
      </w:tr>
      <w:tr w:rsidR="004229CB" w:rsidRPr="00CF19A3" w:rsidTr="00CF19A3">
        <w:trPr>
          <w:trHeight w:val="1274"/>
        </w:trPr>
        <w:tc>
          <w:tcPr>
            <w:tcW w:w="3997" w:type="pct"/>
            <w:hideMark/>
          </w:tcPr>
          <w:p w:rsidR="00F825DD" w:rsidRPr="00F825DD" w:rsidRDefault="00F825DD" w:rsidP="00CF19A3">
            <w:pPr>
              <w:spacing w:before="82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5DD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Комплектование фонда (в том числе периодическими и продолжающимися изданиями);</w:t>
            </w:r>
          </w:p>
          <w:p w:rsidR="00F825DD" w:rsidRPr="00CF19A3" w:rsidRDefault="00F825DD" w:rsidP="00CF19A3">
            <w:pPr>
              <w:spacing w:before="82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825DD">
              <w:rPr>
                <w:rFonts w:ascii="Verdana" w:eastAsia="Times New Roman" w:hAnsi="Verdana"/>
                <w:sz w:val="20"/>
                <w:szCs w:val="20"/>
                <w:lang w:eastAsia="ru-RU"/>
              </w:rPr>
              <w:t>- прием литературы, полученной в дар, учет и обработка</w:t>
            </w:r>
          </w:p>
          <w:p w:rsidR="00F825DD" w:rsidRPr="00F825DD" w:rsidRDefault="004E12D0" w:rsidP="00CF19A3">
            <w:pPr>
              <w:spacing w:before="8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- ф</w:t>
            </w:r>
            <w:r w:rsidR="00BA50E4"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ормирование фонда библиотеки традиционными и нетрадиционны</w:t>
            </w:r>
            <w:r w:rsidR="00BA50E4"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softHyphen/>
              <w:t>ми носителями информации</w:t>
            </w:r>
          </w:p>
        </w:tc>
        <w:tc>
          <w:tcPr>
            <w:tcW w:w="1003" w:type="pct"/>
            <w:hideMark/>
          </w:tcPr>
          <w:p w:rsidR="00F825DD" w:rsidRPr="00CF19A3" w:rsidRDefault="00F825DD" w:rsidP="00CF19A3">
            <w:pPr>
              <w:spacing w:before="8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5DD" w:rsidRPr="00F825DD" w:rsidRDefault="005369F6" w:rsidP="00CF19A3">
            <w:pPr>
              <w:spacing w:before="8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F825DD" w:rsidRPr="00F825DD" w:rsidRDefault="00F825DD" w:rsidP="00CF19A3">
            <w:pPr>
              <w:spacing w:before="8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5DD">
              <w:rPr>
                <w:rFonts w:ascii="Verdana" w:eastAsia="Times New Roman" w:hAnsi="Verdana"/>
                <w:sz w:val="20"/>
                <w:szCs w:val="20"/>
                <w:lang w:eastAsia="ru-RU"/>
              </w:rPr>
              <w:t>май</w:t>
            </w:r>
          </w:p>
        </w:tc>
      </w:tr>
      <w:tr w:rsidR="004229CB" w:rsidRPr="00CF19A3" w:rsidTr="00CF19A3">
        <w:tc>
          <w:tcPr>
            <w:tcW w:w="3997" w:type="pct"/>
            <w:hideMark/>
          </w:tcPr>
          <w:p w:rsidR="00F825DD" w:rsidRPr="00F825DD" w:rsidRDefault="00F825DD" w:rsidP="00CF19A3">
            <w:pPr>
              <w:spacing w:before="8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5DD">
              <w:rPr>
                <w:rFonts w:ascii="Verdana" w:eastAsia="Times New Roman" w:hAnsi="Verdana"/>
                <w:sz w:val="20"/>
                <w:szCs w:val="20"/>
                <w:lang w:eastAsia="ru-RU"/>
              </w:rPr>
              <w:t>Прием и техническая обработка новых поступлений</w:t>
            </w:r>
          </w:p>
          <w:p w:rsidR="00F825DD" w:rsidRPr="00F825DD" w:rsidRDefault="00F825DD" w:rsidP="00CF19A3">
            <w:pPr>
              <w:spacing w:before="8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pct"/>
            <w:hideMark/>
          </w:tcPr>
          <w:p w:rsidR="00F825DD" w:rsidRPr="00F825DD" w:rsidRDefault="00F825DD" w:rsidP="00CF19A3">
            <w:pPr>
              <w:spacing w:before="8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5DD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в течение </w:t>
            </w:r>
          </w:p>
          <w:p w:rsidR="00F825DD" w:rsidRPr="00F825DD" w:rsidRDefault="00F825DD" w:rsidP="00CF19A3">
            <w:pPr>
              <w:spacing w:before="8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5DD">
              <w:rPr>
                <w:rFonts w:ascii="Verdana" w:eastAsia="Times New Roman" w:hAnsi="Verdana"/>
                <w:sz w:val="20"/>
                <w:szCs w:val="20"/>
                <w:lang w:eastAsia="ru-RU"/>
              </w:rPr>
              <w:t>года</w:t>
            </w:r>
          </w:p>
        </w:tc>
      </w:tr>
      <w:tr w:rsidR="004229CB" w:rsidRPr="00CF19A3" w:rsidTr="00CF19A3">
        <w:trPr>
          <w:trHeight w:val="665"/>
        </w:trPr>
        <w:tc>
          <w:tcPr>
            <w:tcW w:w="3997" w:type="pct"/>
            <w:tcBorders>
              <w:bottom w:val="single" w:sz="4" w:space="0" w:color="auto"/>
            </w:tcBorders>
            <w:hideMark/>
          </w:tcPr>
          <w:p w:rsidR="00F825DD" w:rsidRPr="00CF19A3" w:rsidRDefault="00F825DD" w:rsidP="00CF19A3">
            <w:pPr>
              <w:spacing w:before="82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825DD">
              <w:rPr>
                <w:rFonts w:ascii="Verdana" w:eastAsia="Times New Roman" w:hAnsi="Verdana"/>
                <w:sz w:val="20"/>
                <w:szCs w:val="20"/>
                <w:lang w:eastAsia="ru-RU"/>
              </w:rPr>
              <w:t>Учет новых поступлений</w:t>
            </w:r>
          </w:p>
          <w:p w:rsidR="00F825DD" w:rsidRPr="00F825DD" w:rsidRDefault="00F825DD" w:rsidP="00CF19A3">
            <w:pPr>
              <w:spacing w:before="8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tcBorders>
              <w:bottom w:val="single" w:sz="4" w:space="0" w:color="auto"/>
            </w:tcBorders>
            <w:hideMark/>
          </w:tcPr>
          <w:p w:rsidR="00F825DD" w:rsidRPr="00F825DD" w:rsidRDefault="00F825DD" w:rsidP="00CF19A3">
            <w:pPr>
              <w:spacing w:before="8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5DD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По мере поступления</w:t>
            </w:r>
          </w:p>
        </w:tc>
      </w:tr>
      <w:tr w:rsidR="004E12D0" w:rsidRPr="00CF19A3" w:rsidTr="00CF19A3">
        <w:trPr>
          <w:trHeight w:val="340"/>
        </w:trPr>
        <w:tc>
          <w:tcPr>
            <w:tcW w:w="3997" w:type="pct"/>
            <w:tcBorders>
              <w:top w:val="single" w:sz="4" w:space="0" w:color="auto"/>
            </w:tcBorders>
            <w:hideMark/>
          </w:tcPr>
          <w:p w:rsidR="004E12D0" w:rsidRPr="00CF19A3" w:rsidRDefault="004E12D0" w:rsidP="00CF19A3">
            <w:pPr>
              <w:spacing w:before="82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Расстановка документов в фонде в соответствии с ББК</w:t>
            </w:r>
          </w:p>
          <w:p w:rsidR="004E12D0" w:rsidRPr="00CF19A3" w:rsidRDefault="004E12D0" w:rsidP="00CF19A3">
            <w:pPr>
              <w:spacing w:before="82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Оформление фонда (наличие полочных, буквенных разделителей, ин</w:t>
            </w: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softHyphen/>
              <w:t>дексов), эстетика оформления.</w:t>
            </w:r>
          </w:p>
          <w:p w:rsidR="004E12D0" w:rsidRPr="00CF19A3" w:rsidRDefault="004E12D0" w:rsidP="00CF19A3">
            <w:pPr>
              <w:spacing w:before="82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Проверка правильности расстановки фонда.</w:t>
            </w:r>
          </w:p>
        </w:tc>
        <w:tc>
          <w:tcPr>
            <w:tcW w:w="1003" w:type="pct"/>
            <w:tcBorders>
              <w:top w:val="single" w:sz="4" w:space="0" w:color="auto"/>
            </w:tcBorders>
            <w:hideMark/>
          </w:tcPr>
          <w:p w:rsidR="004E12D0" w:rsidRPr="00CF19A3" w:rsidRDefault="005369F6" w:rsidP="00CF19A3">
            <w:pPr>
              <w:spacing w:before="82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229CB" w:rsidRPr="00CF19A3" w:rsidTr="00CF19A3">
        <w:trPr>
          <w:trHeight w:val="1412"/>
        </w:trPr>
        <w:tc>
          <w:tcPr>
            <w:tcW w:w="3997" w:type="pct"/>
            <w:tcBorders>
              <w:bottom w:val="single" w:sz="4" w:space="0" w:color="auto"/>
            </w:tcBorders>
            <w:hideMark/>
          </w:tcPr>
          <w:p w:rsidR="00F825DD" w:rsidRPr="00F825DD" w:rsidRDefault="00F825DD" w:rsidP="00CF19A3">
            <w:pPr>
              <w:spacing w:before="82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5DD">
              <w:rPr>
                <w:rFonts w:ascii="Verdana" w:eastAsia="Times New Roman" w:hAnsi="Verdana"/>
                <w:sz w:val="20"/>
                <w:szCs w:val="20"/>
                <w:lang w:eastAsia="ru-RU"/>
              </w:rPr>
              <w:t>Обеспечение сохранности фонда:</w:t>
            </w:r>
          </w:p>
          <w:p w:rsidR="00F825DD" w:rsidRPr="00F825DD" w:rsidRDefault="00F825DD" w:rsidP="00CF19A3">
            <w:pPr>
              <w:spacing w:before="82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5DD">
              <w:rPr>
                <w:rFonts w:ascii="Verdana" w:eastAsia="Times New Roman" w:hAnsi="Verdana"/>
                <w:sz w:val="20"/>
                <w:szCs w:val="20"/>
                <w:lang w:eastAsia="ru-RU"/>
              </w:rPr>
              <w:t>- проверка фонда;</w:t>
            </w:r>
          </w:p>
          <w:p w:rsidR="00F825DD" w:rsidRPr="00F825DD" w:rsidRDefault="00F825DD" w:rsidP="00CF19A3">
            <w:pPr>
              <w:spacing w:before="82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5DD">
              <w:rPr>
                <w:rFonts w:ascii="Verdana" w:eastAsia="Times New Roman" w:hAnsi="Verdana"/>
                <w:sz w:val="20"/>
                <w:szCs w:val="20"/>
                <w:lang w:eastAsia="ru-RU"/>
              </w:rPr>
              <w:t>- мелкий ремонт и переплет;</w:t>
            </w:r>
          </w:p>
          <w:p w:rsidR="00F825DD" w:rsidRPr="00F825DD" w:rsidRDefault="00F825DD" w:rsidP="00CF19A3">
            <w:pPr>
              <w:spacing w:before="8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5DD">
              <w:rPr>
                <w:rFonts w:ascii="Verdana" w:eastAsia="Times New Roman" w:hAnsi="Verdana"/>
                <w:sz w:val="20"/>
                <w:szCs w:val="20"/>
                <w:lang w:eastAsia="ru-RU"/>
              </w:rPr>
              <w:t>- проведение санитарных дней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hideMark/>
          </w:tcPr>
          <w:p w:rsidR="00F825DD" w:rsidRPr="00CF19A3" w:rsidRDefault="00F825DD" w:rsidP="00CF19A3">
            <w:pPr>
              <w:spacing w:before="82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  <w:p w:rsidR="00F825DD" w:rsidRDefault="005369F6" w:rsidP="00CF19A3">
            <w:pPr>
              <w:spacing w:before="82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ru-RU"/>
              </w:rPr>
              <w:t>Октябрь</w:t>
            </w:r>
          </w:p>
          <w:p w:rsidR="005369F6" w:rsidRPr="00F825DD" w:rsidRDefault="005369F6" w:rsidP="00CF19A3">
            <w:pPr>
              <w:spacing w:before="8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eastAsia="ru-RU"/>
              </w:rPr>
              <w:t>теч</w:t>
            </w:r>
            <w:proofErr w:type="gramStart"/>
            <w:r>
              <w:rPr>
                <w:rFonts w:ascii="Verdana" w:eastAsia="Times New Roman" w:hAnsi="Verdana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Verdana" w:eastAsia="Times New Roman" w:hAnsi="Verdana"/>
                <w:sz w:val="20"/>
                <w:szCs w:val="20"/>
                <w:lang w:eastAsia="ru-RU"/>
              </w:rPr>
              <w:t>ода</w:t>
            </w:r>
            <w:proofErr w:type="spellEnd"/>
          </w:p>
          <w:p w:rsidR="00F825DD" w:rsidRPr="00F825DD" w:rsidRDefault="00F825DD" w:rsidP="00CF19A3">
            <w:pPr>
              <w:spacing w:before="8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5DD">
              <w:rPr>
                <w:rFonts w:ascii="Verdana" w:eastAsia="Times New Roman" w:hAnsi="Verdana"/>
                <w:sz w:val="20"/>
                <w:szCs w:val="20"/>
                <w:lang w:eastAsia="ru-RU"/>
              </w:rPr>
              <w:t>1 раз в м</w:t>
            </w:r>
            <w:r w:rsidR="00AD0466"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есяц</w:t>
            </w:r>
          </w:p>
        </w:tc>
      </w:tr>
      <w:tr w:rsidR="005046C2" w:rsidRPr="00CF19A3" w:rsidTr="00CF19A3">
        <w:trPr>
          <w:trHeight w:val="433"/>
        </w:trPr>
        <w:tc>
          <w:tcPr>
            <w:tcW w:w="3997" w:type="pct"/>
            <w:tcBorders>
              <w:top w:val="single" w:sz="4" w:space="0" w:color="auto"/>
            </w:tcBorders>
            <w:hideMark/>
          </w:tcPr>
          <w:p w:rsidR="00BA50E4" w:rsidRPr="00CF19A3" w:rsidRDefault="00BA50E4" w:rsidP="00CF19A3">
            <w:pPr>
              <w:spacing w:before="82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Выявление ветхих, морально устаревших и неиспользуемых документов по установленным правилам и нормам (в том числе оформле</w:t>
            </w: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softHyphen/>
              <w:t>ние актов и изъятие карточек из каталогов).</w:t>
            </w:r>
          </w:p>
          <w:p w:rsidR="005046C2" w:rsidRPr="00CF19A3" w:rsidRDefault="005046C2" w:rsidP="00CF19A3">
            <w:pPr>
              <w:spacing w:before="82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Списание фонда с учетом ветхости и смены программ</w:t>
            </w:r>
          </w:p>
        </w:tc>
        <w:tc>
          <w:tcPr>
            <w:tcW w:w="1003" w:type="pct"/>
            <w:tcBorders>
              <w:top w:val="single" w:sz="4" w:space="0" w:color="auto"/>
            </w:tcBorders>
            <w:hideMark/>
          </w:tcPr>
          <w:p w:rsidR="00BA50E4" w:rsidRPr="00CF19A3" w:rsidRDefault="00BA50E4" w:rsidP="00CF19A3">
            <w:pPr>
              <w:spacing w:before="82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В течение года</w:t>
            </w:r>
          </w:p>
          <w:p w:rsidR="00BA50E4" w:rsidRPr="00CF19A3" w:rsidRDefault="00BA50E4" w:rsidP="00CF19A3">
            <w:pPr>
              <w:spacing w:before="82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  <w:p w:rsidR="005046C2" w:rsidRPr="00CF19A3" w:rsidRDefault="005046C2" w:rsidP="00CF19A3">
            <w:pPr>
              <w:spacing w:before="82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май</w:t>
            </w:r>
          </w:p>
        </w:tc>
      </w:tr>
    </w:tbl>
    <w:p w:rsidR="004E12D0" w:rsidRDefault="004E12D0" w:rsidP="00AD046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1080" w:hanging="338"/>
        <w:outlineLvl w:val="0"/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  <w:t>Работа с фондом учебников</w:t>
      </w:r>
    </w:p>
    <w:tbl>
      <w:tblPr>
        <w:tblW w:w="48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8"/>
        <w:gridCol w:w="1794"/>
      </w:tblGrid>
      <w:tr w:rsidR="004229CB" w:rsidRPr="00CF19A3" w:rsidTr="00CF19A3">
        <w:tc>
          <w:tcPr>
            <w:tcW w:w="4103" w:type="pct"/>
            <w:hideMark/>
          </w:tcPr>
          <w:p w:rsidR="004E12D0" w:rsidRPr="00F825DD" w:rsidRDefault="004E12D0" w:rsidP="00CF19A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5"/>
                <w:szCs w:val="15"/>
                <w:lang w:eastAsia="ru-RU"/>
              </w:rPr>
            </w:pPr>
            <w:r w:rsidRPr="00F825DD"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97" w:type="pct"/>
            <w:hideMark/>
          </w:tcPr>
          <w:p w:rsidR="004E12D0" w:rsidRPr="00F825DD" w:rsidRDefault="004E12D0" w:rsidP="00CF19A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5"/>
                <w:szCs w:val="15"/>
                <w:lang w:eastAsia="ru-RU"/>
              </w:rPr>
            </w:pPr>
            <w:r w:rsidRPr="00F825DD"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  <w:t>Сроки исполнения</w:t>
            </w:r>
          </w:p>
        </w:tc>
      </w:tr>
      <w:tr w:rsidR="004229CB" w:rsidRPr="00CF19A3" w:rsidTr="00CF19A3">
        <w:tc>
          <w:tcPr>
            <w:tcW w:w="4103" w:type="pct"/>
            <w:hideMark/>
          </w:tcPr>
          <w:p w:rsidR="00F825DD" w:rsidRPr="00CF19A3" w:rsidRDefault="007E19C2" w:rsidP="00CF19A3">
            <w:pPr>
              <w:spacing w:before="82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Составление совместно с учителями-предметниками заказа на учебни</w:t>
            </w: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softHyphen/>
              <w:t>ки с учетом их требований, его оформление</w:t>
            </w:r>
          </w:p>
          <w:p w:rsidR="00F825DD" w:rsidRPr="00CF19A3" w:rsidRDefault="007E19C2" w:rsidP="00CF19A3">
            <w:pPr>
              <w:spacing w:before="82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Прием и техническая обработка поступивших учебников: оформление накладных, запись в книгу суммарного учета, штемпелевание, оформление картотеки</w:t>
            </w:r>
          </w:p>
          <w:p w:rsidR="00F825DD" w:rsidRPr="00F825DD" w:rsidRDefault="007E19C2" w:rsidP="00CF19A3">
            <w:pPr>
              <w:spacing w:before="82"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Информирование учителей и учащихся о новых поступлениях учебни</w:t>
            </w: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softHyphen/>
              <w:t>ков и учебных пособий</w:t>
            </w:r>
          </w:p>
        </w:tc>
        <w:tc>
          <w:tcPr>
            <w:tcW w:w="897" w:type="pct"/>
            <w:hideMark/>
          </w:tcPr>
          <w:p w:rsidR="00F825DD" w:rsidRPr="00CF19A3" w:rsidRDefault="00835915" w:rsidP="00CF19A3">
            <w:pPr>
              <w:spacing w:before="82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Декабрь </w:t>
            </w:r>
            <w:proofErr w:type="gramStart"/>
            <w:r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  <w:r w:rsidR="007E19C2"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Я</w:t>
            </w:r>
            <w:proofErr w:type="gramEnd"/>
            <w:r w:rsidR="007E19C2"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нварь</w:t>
            </w:r>
          </w:p>
          <w:p w:rsidR="00F825DD" w:rsidRPr="00CF19A3" w:rsidRDefault="00F825DD" w:rsidP="00CF19A3">
            <w:pPr>
              <w:spacing w:before="82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  <w:p w:rsidR="00F825DD" w:rsidRPr="00F825DD" w:rsidRDefault="007E19C2" w:rsidP="00CF19A3">
            <w:pPr>
              <w:spacing w:before="82"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По мере поступления</w:t>
            </w:r>
          </w:p>
        </w:tc>
      </w:tr>
      <w:tr w:rsidR="004229CB" w:rsidRPr="00CF19A3" w:rsidTr="00CF19A3">
        <w:trPr>
          <w:trHeight w:val="1562"/>
        </w:trPr>
        <w:tc>
          <w:tcPr>
            <w:tcW w:w="4103" w:type="pct"/>
            <w:tcBorders>
              <w:bottom w:val="single" w:sz="4" w:space="0" w:color="auto"/>
            </w:tcBorders>
            <w:hideMark/>
          </w:tcPr>
          <w:p w:rsidR="004E12D0" w:rsidRPr="00F825DD" w:rsidRDefault="004E12D0" w:rsidP="00CF19A3">
            <w:pPr>
              <w:spacing w:before="82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5DD">
              <w:rPr>
                <w:rFonts w:ascii="Verdana" w:eastAsia="Times New Roman" w:hAnsi="Verdana"/>
                <w:sz w:val="20"/>
                <w:szCs w:val="20"/>
                <w:lang w:eastAsia="ru-RU"/>
              </w:rPr>
              <w:t>Составление библиографической модели комплектования фонда:</w:t>
            </w:r>
          </w:p>
          <w:p w:rsidR="004E12D0" w:rsidRPr="00F825DD" w:rsidRDefault="004E12D0" w:rsidP="00CF19A3">
            <w:pPr>
              <w:spacing w:before="82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5DD">
              <w:rPr>
                <w:rFonts w:ascii="Verdana" w:eastAsia="Times New Roman" w:hAnsi="Verdana"/>
                <w:sz w:val="20"/>
                <w:szCs w:val="20"/>
                <w:lang w:eastAsia="ru-RU"/>
              </w:rPr>
              <w:t>- подготовка перечня учебников, планируемых к использованию в новом учебном году;</w:t>
            </w:r>
          </w:p>
          <w:p w:rsidR="00F825DD" w:rsidRPr="00F825DD" w:rsidRDefault="004E12D0" w:rsidP="00CF19A3">
            <w:pPr>
              <w:spacing w:before="8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- получение литературы во вре</w:t>
            </w: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softHyphen/>
              <w:t>менное пользование из других библиотек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hideMark/>
          </w:tcPr>
          <w:p w:rsidR="004E12D0" w:rsidRPr="00F825DD" w:rsidRDefault="004E12D0" w:rsidP="00CF19A3">
            <w:pPr>
              <w:spacing w:before="82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825DD">
              <w:rPr>
                <w:rFonts w:ascii="Verdana" w:eastAsia="Times New Roman" w:hAnsi="Verdana"/>
                <w:sz w:val="20"/>
                <w:szCs w:val="20"/>
                <w:lang w:eastAsia="ru-RU"/>
              </w:rPr>
              <w:t>  </w:t>
            </w:r>
          </w:p>
          <w:p w:rsidR="004E12D0" w:rsidRPr="00F825DD" w:rsidRDefault="004E12D0" w:rsidP="00CF19A3">
            <w:pPr>
              <w:spacing w:before="82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825DD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декабрь</w:t>
            </w:r>
          </w:p>
          <w:p w:rsidR="00F825DD" w:rsidRPr="00F825DD" w:rsidRDefault="004E12D0" w:rsidP="00CF19A3">
            <w:pPr>
              <w:spacing w:before="82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7E19C2" w:rsidRPr="00CF19A3" w:rsidTr="00CF19A3">
        <w:trPr>
          <w:trHeight w:val="652"/>
        </w:trPr>
        <w:tc>
          <w:tcPr>
            <w:tcW w:w="410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E19C2" w:rsidRPr="00CF19A3" w:rsidRDefault="007E19C2" w:rsidP="00CF19A3">
            <w:pPr>
              <w:spacing w:before="82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Прием учебников</w:t>
            </w:r>
          </w:p>
          <w:p w:rsidR="007E19C2" w:rsidRPr="00CF19A3" w:rsidRDefault="007E19C2" w:rsidP="00CF19A3">
            <w:pPr>
              <w:spacing w:before="82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Выдача учебников на следующий учебный год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E19C2" w:rsidRPr="00CF19A3" w:rsidRDefault="007E19C2" w:rsidP="00CF19A3">
            <w:pPr>
              <w:spacing w:before="82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Май-июнь</w:t>
            </w:r>
          </w:p>
          <w:p w:rsidR="007E19C2" w:rsidRPr="00CF19A3" w:rsidRDefault="007E19C2" w:rsidP="00CF19A3">
            <w:pPr>
              <w:spacing w:before="82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Июнь</w:t>
            </w:r>
            <w:r w:rsidR="00835915">
              <w:rPr>
                <w:rFonts w:ascii="Verdana" w:eastAsia="Times New Roman" w:hAnsi="Verdana"/>
                <w:sz w:val="20"/>
                <w:szCs w:val="20"/>
                <w:lang w:eastAsia="ru-RU"/>
              </w:rPr>
              <w:t>, август</w:t>
            </w:r>
          </w:p>
        </w:tc>
      </w:tr>
      <w:tr w:rsidR="007E19C2" w:rsidRPr="00CF19A3" w:rsidTr="00CF19A3">
        <w:trPr>
          <w:trHeight w:val="224"/>
        </w:trPr>
        <w:tc>
          <w:tcPr>
            <w:tcW w:w="4103" w:type="pct"/>
            <w:tcBorders>
              <w:top w:val="single" w:sz="4" w:space="0" w:color="auto"/>
            </w:tcBorders>
            <w:hideMark/>
          </w:tcPr>
          <w:p w:rsidR="007E19C2" w:rsidRPr="007E19C2" w:rsidRDefault="007E19C2" w:rsidP="00CF19A3">
            <w:pPr>
              <w:spacing w:before="82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E19C2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Работа с резервным фондом учебников:</w:t>
            </w:r>
          </w:p>
          <w:p w:rsidR="007E19C2" w:rsidRPr="007E19C2" w:rsidRDefault="007E19C2" w:rsidP="00CF19A3">
            <w:pPr>
              <w:spacing w:before="82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E19C2">
              <w:rPr>
                <w:rFonts w:ascii="Verdana" w:eastAsia="Times New Roman" w:hAnsi="Verdana"/>
                <w:sz w:val="20"/>
                <w:szCs w:val="20"/>
                <w:lang w:eastAsia="ru-RU"/>
              </w:rPr>
              <w:t>-   ведение его учета,</w:t>
            </w:r>
          </w:p>
          <w:p w:rsidR="007E19C2" w:rsidRPr="007E19C2" w:rsidRDefault="007E19C2" w:rsidP="00CF19A3">
            <w:pPr>
              <w:spacing w:before="82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E19C2">
              <w:rPr>
                <w:rFonts w:ascii="Verdana" w:eastAsia="Times New Roman" w:hAnsi="Verdana"/>
                <w:sz w:val="20"/>
                <w:szCs w:val="20"/>
                <w:lang w:eastAsia="ru-RU"/>
              </w:rPr>
              <w:t>-   размещение на хранение,</w:t>
            </w:r>
          </w:p>
          <w:p w:rsidR="007E19C2" w:rsidRPr="007E19C2" w:rsidRDefault="007E19C2" w:rsidP="00CF19A3">
            <w:pPr>
              <w:spacing w:before="82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E19C2">
              <w:rPr>
                <w:rFonts w:ascii="Verdana" w:eastAsia="Times New Roman" w:hAnsi="Verdana"/>
                <w:sz w:val="20"/>
                <w:szCs w:val="20"/>
                <w:lang w:eastAsia="ru-RU"/>
              </w:rPr>
              <w:t>-   составление сведений для картотеки межшкольного резервного фонда,</w:t>
            </w:r>
          </w:p>
          <w:p w:rsidR="007E19C2" w:rsidRPr="00CF19A3" w:rsidRDefault="007E19C2" w:rsidP="00CF19A3">
            <w:pPr>
              <w:spacing w:before="82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E19C2">
              <w:rPr>
                <w:rFonts w:ascii="Verdana" w:eastAsia="Times New Roman" w:hAnsi="Verdana"/>
                <w:sz w:val="20"/>
                <w:szCs w:val="20"/>
                <w:lang w:eastAsia="ru-RU"/>
              </w:rPr>
              <w:t>-   передача в другие школы.</w:t>
            </w:r>
          </w:p>
        </w:tc>
        <w:tc>
          <w:tcPr>
            <w:tcW w:w="897" w:type="pct"/>
            <w:tcBorders>
              <w:top w:val="single" w:sz="4" w:space="0" w:color="auto"/>
            </w:tcBorders>
            <w:hideMark/>
          </w:tcPr>
          <w:p w:rsidR="007E19C2" w:rsidRPr="00CF19A3" w:rsidRDefault="007E19C2" w:rsidP="00CF19A3">
            <w:pPr>
              <w:spacing w:before="82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  <w:p w:rsidR="007E19C2" w:rsidRPr="00CF19A3" w:rsidRDefault="007E19C2" w:rsidP="00CF19A3">
            <w:pPr>
              <w:spacing w:before="82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4E12D0" w:rsidRPr="004E12D0" w:rsidRDefault="004E12D0" w:rsidP="004E12D0">
      <w:pPr>
        <w:pStyle w:val="a3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/>
          <w:kern w:val="36"/>
          <w:sz w:val="28"/>
          <w:szCs w:val="24"/>
          <w:lang w:eastAsia="ru-RU"/>
        </w:rPr>
      </w:pPr>
    </w:p>
    <w:p w:rsidR="00AD0466" w:rsidRPr="00AD0466" w:rsidRDefault="0097541D" w:rsidP="00AD046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1080" w:hanging="338"/>
        <w:outlineLvl w:val="0"/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</w:pPr>
      <w:r w:rsidRPr="00AD0466"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  <w:t>Ведение справочно-библиографического аппарата библиотеки</w:t>
      </w:r>
      <w:r w:rsidR="00AD0466" w:rsidRPr="00AD0466">
        <w:rPr>
          <w:rFonts w:ascii="Times New Roman" w:eastAsia="Times New Roman" w:hAnsi="Times New Roman"/>
          <w:b/>
          <w:sz w:val="28"/>
          <w:szCs w:val="24"/>
          <w:lang w:eastAsia="ru-RU"/>
        </w:rPr>
        <w:t> 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2556"/>
      </w:tblGrid>
      <w:tr w:rsidR="004229CB" w:rsidRPr="00CF19A3" w:rsidTr="00CF19A3">
        <w:tc>
          <w:tcPr>
            <w:tcW w:w="3587" w:type="pct"/>
            <w:hideMark/>
          </w:tcPr>
          <w:p w:rsidR="00AD0466" w:rsidRPr="00AD0466" w:rsidRDefault="00AD0466" w:rsidP="00CF19A3">
            <w:pPr>
              <w:spacing w:before="82" w:after="0" w:line="240" w:lineRule="auto"/>
              <w:jc w:val="center"/>
              <w:rPr>
                <w:rFonts w:ascii="Verdana" w:eastAsia="Times New Roman" w:hAnsi="Verdana"/>
                <w:b/>
                <w:sz w:val="15"/>
                <w:szCs w:val="15"/>
                <w:lang w:eastAsia="ru-RU"/>
              </w:rPr>
            </w:pPr>
            <w:r w:rsidRPr="00AD0466"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13" w:type="pct"/>
            <w:hideMark/>
          </w:tcPr>
          <w:p w:rsidR="00AD0466" w:rsidRPr="00AD0466" w:rsidRDefault="00AD0466" w:rsidP="00CF19A3">
            <w:pPr>
              <w:spacing w:before="82" w:after="0" w:line="240" w:lineRule="auto"/>
              <w:jc w:val="center"/>
              <w:rPr>
                <w:rFonts w:ascii="Verdana" w:eastAsia="Times New Roman" w:hAnsi="Verdana"/>
                <w:b/>
                <w:sz w:val="15"/>
                <w:szCs w:val="15"/>
                <w:lang w:eastAsia="ru-RU"/>
              </w:rPr>
            </w:pPr>
            <w:r w:rsidRPr="00AD0466"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  <w:t>Сроки исполнения</w:t>
            </w:r>
          </w:p>
        </w:tc>
      </w:tr>
      <w:tr w:rsidR="004229CB" w:rsidRPr="00CF19A3" w:rsidTr="00CF19A3">
        <w:tc>
          <w:tcPr>
            <w:tcW w:w="3587" w:type="pct"/>
            <w:hideMark/>
          </w:tcPr>
          <w:p w:rsidR="00AD0466" w:rsidRPr="00AD0466" w:rsidRDefault="00AD0466" w:rsidP="00CF19A3">
            <w:pPr>
              <w:spacing w:before="82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466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Работа с электронным каталогом:</w:t>
            </w:r>
          </w:p>
          <w:p w:rsidR="00AD0466" w:rsidRPr="00AD0466" w:rsidRDefault="00AD0466" w:rsidP="00CF19A3">
            <w:pPr>
              <w:spacing w:before="82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466">
              <w:rPr>
                <w:rFonts w:ascii="Verdana" w:eastAsia="Times New Roman" w:hAnsi="Verdana"/>
                <w:sz w:val="20"/>
                <w:szCs w:val="20"/>
                <w:lang w:eastAsia="ru-RU"/>
              </w:rPr>
              <w:t>- статей;</w:t>
            </w:r>
          </w:p>
          <w:p w:rsidR="00AD0466" w:rsidRPr="00AD0466" w:rsidRDefault="00AD0466" w:rsidP="00CF19A3">
            <w:pPr>
              <w:spacing w:before="82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466">
              <w:rPr>
                <w:rFonts w:ascii="Verdana" w:eastAsia="Times New Roman" w:hAnsi="Verdana"/>
                <w:sz w:val="20"/>
                <w:szCs w:val="20"/>
                <w:lang w:eastAsia="ru-RU"/>
              </w:rPr>
              <w:t>- художественного фонда;</w:t>
            </w:r>
          </w:p>
          <w:p w:rsidR="00AD0466" w:rsidRPr="00AD0466" w:rsidRDefault="00AD0466" w:rsidP="00CF19A3">
            <w:pPr>
              <w:spacing w:before="8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466">
              <w:rPr>
                <w:rFonts w:ascii="Verdana" w:eastAsia="Times New Roman" w:hAnsi="Verdana"/>
                <w:sz w:val="20"/>
                <w:szCs w:val="20"/>
                <w:lang w:eastAsia="ru-RU"/>
              </w:rPr>
              <w:t>- фонда учебников</w:t>
            </w:r>
            <w:r w:rsidRPr="00CF19A3">
              <w:rPr>
                <w:rFonts w:ascii="Verdana" w:eastAsia="Times New Roman" w:hAnsi="Verdan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pct"/>
            <w:hideMark/>
          </w:tcPr>
          <w:p w:rsidR="00835915" w:rsidRDefault="00835915" w:rsidP="00CF19A3">
            <w:pPr>
              <w:spacing w:before="82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  <w:p w:rsidR="00AD0466" w:rsidRPr="00AD0466" w:rsidRDefault="00AD0466" w:rsidP="00CF19A3">
            <w:pPr>
              <w:spacing w:before="8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466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в течение </w:t>
            </w:r>
          </w:p>
          <w:p w:rsidR="00AD0466" w:rsidRPr="00AD0466" w:rsidRDefault="00AD0466" w:rsidP="00CF19A3">
            <w:pPr>
              <w:spacing w:before="8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466">
              <w:rPr>
                <w:rFonts w:ascii="Verdana" w:eastAsia="Times New Roman" w:hAnsi="Verdana"/>
                <w:sz w:val="20"/>
                <w:szCs w:val="20"/>
                <w:lang w:eastAsia="ru-RU"/>
              </w:rPr>
              <w:t>года</w:t>
            </w:r>
          </w:p>
          <w:p w:rsidR="00AD0466" w:rsidRPr="00AD0466" w:rsidRDefault="00AD0466" w:rsidP="00CF19A3">
            <w:pPr>
              <w:spacing w:before="8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9CB" w:rsidRPr="00CF19A3" w:rsidTr="00CF19A3">
        <w:tc>
          <w:tcPr>
            <w:tcW w:w="3587" w:type="pct"/>
            <w:hideMark/>
          </w:tcPr>
          <w:p w:rsidR="00AD0466" w:rsidRPr="00AD0466" w:rsidRDefault="00AD0466" w:rsidP="00CF19A3">
            <w:pPr>
              <w:spacing w:before="8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466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Работа с картотекой пополнения фонда</w:t>
            </w:r>
          </w:p>
        </w:tc>
        <w:tc>
          <w:tcPr>
            <w:tcW w:w="1413" w:type="pct"/>
            <w:hideMark/>
          </w:tcPr>
          <w:p w:rsidR="00AD0466" w:rsidRPr="00AD0466" w:rsidRDefault="00AD0466" w:rsidP="00CF19A3">
            <w:pPr>
              <w:spacing w:before="82"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  <w:lang w:eastAsia="ru-RU"/>
              </w:rPr>
            </w:pPr>
            <w:r w:rsidRPr="00AD0466">
              <w:rPr>
                <w:rFonts w:ascii="Verdana" w:eastAsia="Times New Roman" w:hAnsi="Verdana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9202CB" w:rsidRPr="009202CB" w:rsidRDefault="00AD0466" w:rsidP="009202C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1080" w:hanging="338"/>
        <w:outlineLvl w:val="0"/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</w:pPr>
      <w:r w:rsidRPr="009202CB"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  <w:t> </w:t>
      </w:r>
      <w:r w:rsidR="009202CB" w:rsidRPr="009202CB"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  <w:t>Организационно методическая работа.</w:t>
      </w:r>
    </w:p>
    <w:p w:rsidR="009202CB" w:rsidRDefault="009202CB" w:rsidP="009202CB">
      <w:pPr>
        <w:pStyle w:val="a5"/>
      </w:pPr>
      <w:r>
        <w:t>а) Посещ</w:t>
      </w:r>
      <w:r w:rsidR="009F5623">
        <w:t>ение</w:t>
      </w:r>
      <w:r>
        <w:t xml:space="preserve"> семинарски</w:t>
      </w:r>
      <w:r w:rsidR="009F5623">
        <w:t>х</w:t>
      </w:r>
      <w:r>
        <w:t xml:space="preserve"> заняти</w:t>
      </w:r>
      <w:r w:rsidR="009F5623">
        <w:t>й</w:t>
      </w:r>
      <w:r w:rsidR="00835915">
        <w:t>: по мере проведения</w:t>
      </w:r>
    </w:p>
    <w:p w:rsidR="009202CB" w:rsidRDefault="009202CB" w:rsidP="006D7214">
      <w:pPr>
        <w:pStyle w:val="a5"/>
        <w:jc w:val="both"/>
      </w:pPr>
      <w:r>
        <w:t>б) Изуч</w:t>
      </w:r>
      <w:r w:rsidR="009F5623">
        <w:t xml:space="preserve">ение тематических </w:t>
      </w:r>
      <w:r>
        <w:t>журнал</w:t>
      </w:r>
      <w:r w:rsidR="009F5623">
        <w:t>ов</w:t>
      </w:r>
      <w:r w:rsidR="00835915">
        <w:t xml:space="preserve"> и статей в журналах и на сайтах</w:t>
      </w:r>
      <w:r>
        <w:t xml:space="preserve"> «Школьная библиотека»</w:t>
      </w:r>
      <w:r w:rsidR="00835915">
        <w:t>,</w:t>
      </w:r>
      <w:r w:rsidR="006D7214">
        <w:t xml:space="preserve"> </w:t>
      </w:r>
      <w:r w:rsidR="006D7214" w:rsidRPr="006D7214">
        <w:rPr>
          <w:bCs/>
        </w:rPr>
        <w:t>Официальн</w:t>
      </w:r>
      <w:r w:rsidR="00DF60DE">
        <w:rPr>
          <w:bCs/>
        </w:rPr>
        <w:t>ом</w:t>
      </w:r>
      <w:r w:rsidR="006D7214" w:rsidRPr="006D7214">
        <w:rPr>
          <w:bCs/>
        </w:rPr>
        <w:t xml:space="preserve"> сайт</w:t>
      </w:r>
      <w:r w:rsidR="00DF60DE">
        <w:rPr>
          <w:bCs/>
        </w:rPr>
        <w:t>е</w:t>
      </w:r>
      <w:r w:rsidR="006D7214" w:rsidRPr="006D7214">
        <w:t> </w:t>
      </w:r>
      <w:r w:rsidR="006D7214" w:rsidRPr="006D7214">
        <w:rPr>
          <w:bCs/>
        </w:rPr>
        <w:t>Всероссийской школьной</w:t>
      </w:r>
      <w:r w:rsidR="006D7214" w:rsidRPr="006D7214">
        <w:t> </w:t>
      </w:r>
      <w:r w:rsidR="006D7214" w:rsidRPr="006D7214">
        <w:rPr>
          <w:bCs/>
        </w:rPr>
        <w:t>библиотечной ассоциации</w:t>
      </w:r>
      <w:r w:rsidR="006D7214">
        <w:t xml:space="preserve"> </w:t>
      </w:r>
      <w:hyperlink r:id="rId5" w:history="1">
        <w:r w:rsidR="006D7214">
          <w:rPr>
            <w:rStyle w:val="a7"/>
          </w:rPr>
          <w:t>http://schoollibrary.ioso.ru/</w:t>
        </w:r>
      </w:hyperlink>
      <w:r w:rsidR="006D7214">
        <w:t xml:space="preserve">, Библиотека ИПКРО - </w:t>
      </w:r>
      <w:hyperlink r:id="rId6" w:history="1">
        <w:r w:rsidR="006D7214">
          <w:rPr>
            <w:rStyle w:val="a7"/>
          </w:rPr>
          <w:t>https://sites.google.com/site/bibliotekapoipkro/Home/napravlenia-raboty/skolnomu-bibliotekaru</w:t>
        </w:r>
      </w:hyperlink>
      <w:r w:rsidR="00DF60DE">
        <w:t xml:space="preserve"> и др.</w:t>
      </w:r>
    </w:p>
    <w:p w:rsidR="00AD0466" w:rsidRPr="009F5623" w:rsidRDefault="00AD0466" w:rsidP="009F56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sectPr w:rsidR="00AD0466" w:rsidRPr="009F5623" w:rsidSect="005046C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5491C"/>
    <w:multiLevelType w:val="hybridMultilevel"/>
    <w:tmpl w:val="140457A4"/>
    <w:lvl w:ilvl="0" w:tplc="2140FB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541D"/>
    <w:rsid w:val="001620AD"/>
    <w:rsid w:val="003A770D"/>
    <w:rsid w:val="004229CB"/>
    <w:rsid w:val="004E12D0"/>
    <w:rsid w:val="005046C2"/>
    <w:rsid w:val="005106EC"/>
    <w:rsid w:val="00535171"/>
    <w:rsid w:val="005369F6"/>
    <w:rsid w:val="00546DD3"/>
    <w:rsid w:val="006072CB"/>
    <w:rsid w:val="006D7214"/>
    <w:rsid w:val="00717ACB"/>
    <w:rsid w:val="007928B5"/>
    <w:rsid w:val="007E19C2"/>
    <w:rsid w:val="00835686"/>
    <w:rsid w:val="00835915"/>
    <w:rsid w:val="00846F9C"/>
    <w:rsid w:val="00901489"/>
    <w:rsid w:val="009202CB"/>
    <w:rsid w:val="0097541D"/>
    <w:rsid w:val="009F5623"/>
    <w:rsid w:val="00A411F4"/>
    <w:rsid w:val="00A554F5"/>
    <w:rsid w:val="00AD0466"/>
    <w:rsid w:val="00BA50E4"/>
    <w:rsid w:val="00CF19A3"/>
    <w:rsid w:val="00DE4D0F"/>
    <w:rsid w:val="00DF60DE"/>
    <w:rsid w:val="00F8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75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4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7541D"/>
    <w:pPr>
      <w:ind w:left="720"/>
      <w:contextualSpacing/>
    </w:pPr>
  </w:style>
  <w:style w:type="paragraph" w:styleId="a4">
    <w:name w:val="No Spacing"/>
    <w:basedOn w:val="a"/>
    <w:uiPriority w:val="1"/>
    <w:qFormat/>
    <w:rsid w:val="00975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75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825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D7214"/>
    <w:rPr>
      <w:color w:val="0000FF"/>
      <w:u w:val="single"/>
    </w:rPr>
  </w:style>
  <w:style w:type="character" w:styleId="a8">
    <w:name w:val="Strong"/>
    <w:basedOn w:val="a0"/>
    <w:uiPriority w:val="22"/>
    <w:qFormat/>
    <w:rsid w:val="006D7214"/>
    <w:rPr>
      <w:b/>
      <w:bCs/>
    </w:rPr>
  </w:style>
  <w:style w:type="character" w:customStyle="1" w:styleId="apple-converted-space">
    <w:name w:val="apple-converted-space"/>
    <w:basedOn w:val="a0"/>
    <w:rsid w:val="006D7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bibliotekapoipkro/Home/napravlenia-raboty/skolnomu-bibliotekaru" TargetMode="External"/><Relationship Id="rId5" Type="http://schemas.openxmlformats.org/officeDocument/2006/relationships/hyperlink" Target="http://schoollibrary.ios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Violett</cp:lastModifiedBy>
  <cp:revision>3</cp:revision>
  <dcterms:created xsi:type="dcterms:W3CDTF">2012-08-13T04:50:00Z</dcterms:created>
  <dcterms:modified xsi:type="dcterms:W3CDTF">2012-08-13T05:57:00Z</dcterms:modified>
</cp:coreProperties>
</file>